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B6B" w:rsidRPr="005A76E1" w:rsidRDefault="00971B6B" w:rsidP="00971B6B">
      <w:pPr>
        <w:spacing w:line="240" w:lineRule="auto"/>
        <w:jc w:val="center"/>
        <w:rPr>
          <w:sz w:val="48"/>
          <w:szCs w:val="48"/>
        </w:rPr>
      </w:pPr>
      <w:r w:rsidRPr="005A76E1">
        <w:rPr>
          <w:rFonts w:eastAsia="方正准圆_GBK" w:hint="eastAsia"/>
          <w:sz w:val="48"/>
          <w:szCs w:val="48"/>
        </w:rPr>
        <w:t>第</w:t>
      </w:r>
      <w:r w:rsidRPr="005A76E1">
        <w:rPr>
          <w:rFonts w:ascii="NEU-F1-S92" w:hAnsi="NEU-F1-S92"/>
          <w:sz w:val="48"/>
          <w:szCs w:val="48"/>
        </w:rPr>
        <w:t>4</w:t>
      </w:r>
      <w:r w:rsidRPr="005A76E1">
        <w:rPr>
          <w:rFonts w:eastAsia="方正准圆_GBK" w:hint="eastAsia"/>
          <w:sz w:val="48"/>
          <w:szCs w:val="48"/>
        </w:rPr>
        <w:t>单元</w:t>
      </w:r>
      <w:r w:rsidRPr="005A76E1">
        <w:rPr>
          <w:i/>
          <w:sz w:val="48"/>
          <w:szCs w:val="48"/>
        </w:rPr>
        <w:t xml:space="preserve">　</w:t>
      </w:r>
      <w:r w:rsidRPr="005A76E1">
        <w:rPr>
          <w:rFonts w:eastAsia="方正准圆_GBK" w:hint="eastAsia"/>
          <w:sz w:val="48"/>
          <w:szCs w:val="48"/>
        </w:rPr>
        <w:t>比</w:t>
      </w:r>
      <w:r w:rsidRPr="005A76E1">
        <w:rPr>
          <w:i/>
          <w:sz w:val="48"/>
          <w:szCs w:val="48"/>
        </w:rPr>
        <w:t xml:space="preserve">　</w:t>
      </w:r>
      <w:r w:rsidRPr="005A76E1">
        <w:rPr>
          <w:rFonts w:eastAsia="方正准圆_GBK" w:hint="eastAsia"/>
          <w:sz w:val="48"/>
          <w:szCs w:val="48"/>
        </w:rPr>
        <w:t>例</w:t>
      </w:r>
    </w:p>
    <w:p w:rsidR="00971B6B" w:rsidRPr="00A2173C" w:rsidRDefault="00971B6B" w:rsidP="00971B6B">
      <w:pPr>
        <w:spacing w:line="240" w:lineRule="auto"/>
        <w:jc w:val="center"/>
        <w:rPr>
          <w:sz w:val="22"/>
        </w:rPr>
      </w:pPr>
      <w:r w:rsidRPr="00A2173C">
        <w:rPr>
          <w:noProof/>
          <w:sz w:val="22"/>
        </w:rPr>
        <w:drawing>
          <wp:inline distT="0" distB="0" distL="0" distR="0">
            <wp:extent cx="2490480" cy="539640"/>
            <wp:effectExtent l="0" t="0" r="0" b="0"/>
            <wp:docPr id="604" name="dybk.jpg" descr="id:2147501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06" name="jcfx.jpg" descr="id:2147501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本单元由比例的意义和基本性质</w:t>
      </w:r>
      <w:r w:rsidRPr="00A2173C">
        <w:rPr>
          <w:rFonts w:ascii="方正书宋_GBK" w:hAnsi="方正书宋_GBK"/>
          <w:sz w:val="22"/>
        </w:rPr>
        <w:t>,</w:t>
      </w:r>
      <w:r w:rsidRPr="00A2173C">
        <w:rPr>
          <w:rFonts w:hint="eastAsia"/>
          <w:sz w:val="22"/>
        </w:rPr>
        <w:t>正比例和反比例</w:t>
      </w:r>
      <w:r w:rsidRPr="00A2173C">
        <w:rPr>
          <w:rFonts w:ascii="方正书宋_GBK" w:hAnsi="方正书宋_GBK"/>
          <w:sz w:val="22"/>
        </w:rPr>
        <w:t>,</w:t>
      </w:r>
      <w:r w:rsidRPr="00A2173C">
        <w:rPr>
          <w:rFonts w:hint="eastAsia"/>
          <w:sz w:val="22"/>
        </w:rPr>
        <w:t>比例的应用以及自行车里的数学四部分内容组成。教材的编排体现知识的联系性和知识的综合应用。发展学生综合运用知识的能力</w:t>
      </w:r>
      <w:r w:rsidRPr="00A2173C">
        <w:rPr>
          <w:rFonts w:ascii="方正书宋_GBK" w:hAnsi="方正书宋_GBK"/>
          <w:sz w:val="22"/>
        </w:rPr>
        <w:t>,</w:t>
      </w:r>
      <w:r w:rsidRPr="00A2173C">
        <w:rPr>
          <w:rFonts w:hint="eastAsia"/>
          <w:sz w:val="22"/>
        </w:rPr>
        <w:t>获得初步的函数观念</w:t>
      </w:r>
      <w:r w:rsidRPr="00A2173C">
        <w:rPr>
          <w:rFonts w:ascii="方正书宋_GBK" w:hAnsi="方正书宋_GBK"/>
          <w:sz w:val="22"/>
        </w:rPr>
        <w:t>,</w:t>
      </w:r>
      <w:r w:rsidRPr="00A2173C">
        <w:rPr>
          <w:rFonts w:hint="eastAsia"/>
          <w:sz w:val="22"/>
        </w:rPr>
        <w:t>为中学的数学学习打下基础。</w:t>
      </w:r>
    </w:p>
    <w:p w:rsidR="00971B6B" w:rsidRPr="00A2173C" w:rsidRDefault="00971B6B" w:rsidP="00971B6B">
      <w:pPr>
        <w:spacing w:line="240" w:lineRule="auto"/>
        <w:ind w:firstLineChars="200" w:firstLine="440"/>
        <w:rPr>
          <w:sz w:val="22"/>
        </w:rPr>
      </w:pPr>
      <w:r w:rsidRPr="00A2173C">
        <w:rPr>
          <w:rFonts w:hint="eastAsia"/>
          <w:sz w:val="22"/>
        </w:rPr>
        <w:t>本单元是在学生已经掌握了比的有关知识</w:t>
      </w:r>
      <w:r w:rsidRPr="00A2173C">
        <w:rPr>
          <w:rFonts w:ascii="方正书宋_GBK" w:hAnsi="方正书宋_GBK"/>
          <w:sz w:val="22"/>
        </w:rPr>
        <w:t>:</w:t>
      </w:r>
      <w:r w:rsidRPr="00A2173C">
        <w:rPr>
          <w:rFonts w:hint="eastAsia"/>
          <w:sz w:val="22"/>
        </w:rPr>
        <w:t>比的意义、求比值、比的基本性质、化简比等知识的基础上进行的。</w:t>
      </w:r>
    </w:p>
    <w:p w:rsidR="00971B6B" w:rsidRPr="00A2173C" w:rsidRDefault="00971B6B" w:rsidP="00971B6B">
      <w:pPr>
        <w:spacing w:line="240" w:lineRule="auto"/>
        <w:ind w:firstLineChars="200" w:firstLine="440"/>
        <w:rPr>
          <w:sz w:val="22"/>
        </w:rPr>
      </w:pPr>
      <w:r w:rsidRPr="00A2173C">
        <w:rPr>
          <w:rFonts w:hint="eastAsia"/>
          <w:sz w:val="22"/>
        </w:rPr>
        <w:t>在教学中</w:t>
      </w:r>
      <w:r w:rsidRPr="00A2173C">
        <w:rPr>
          <w:rFonts w:ascii="方正书宋_GBK" w:hAnsi="方正书宋_GBK"/>
          <w:sz w:val="22"/>
        </w:rPr>
        <w:t>,</w:t>
      </w:r>
      <w:r w:rsidRPr="00A2173C">
        <w:rPr>
          <w:rFonts w:hint="eastAsia"/>
          <w:sz w:val="22"/>
        </w:rPr>
        <w:t>教师一定要把学生已有知识储备调动好</w:t>
      </w:r>
      <w:r w:rsidRPr="00A2173C">
        <w:rPr>
          <w:rFonts w:ascii="方正书宋_GBK" w:hAnsi="方正书宋_GBK"/>
          <w:sz w:val="22"/>
        </w:rPr>
        <w:t>,</w:t>
      </w:r>
      <w:r w:rsidRPr="00A2173C">
        <w:rPr>
          <w:rFonts w:hint="eastAsia"/>
          <w:sz w:val="22"/>
        </w:rPr>
        <w:t>找到各部分知识的切入点</w:t>
      </w:r>
      <w:r w:rsidRPr="00A2173C">
        <w:rPr>
          <w:rFonts w:ascii="方正书宋_GBK" w:hAnsi="方正书宋_GBK"/>
          <w:sz w:val="22"/>
        </w:rPr>
        <w:t>,</w:t>
      </w:r>
      <w:r w:rsidRPr="00A2173C">
        <w:rPr>
          <w:rFonts w:hint="eastAsia"/>
          <w:sz w:val="22"/>
        </w:rPr>
        <w:t>两者有机地结合起来。本单元的几个重点概念教师要给予足够的重视</w:t>
      </w:r>
      <w:r w:rsidRPr="00A2173C">
        <w:rPr>
          <w:rFonts w:ascii="方正书宋_GBK" w:hAnsi="方正书宋_GBK"/>
          <w:sz w:val="22"/>
        </w:rPr>
        <w:t>,</w:t>
      </w:r>
      <w:r w:rsidRPr="00A2173C">
        <w:rPr>
          <w:rFonts w:hint="eastAsia"/>
          <w:sz w:val="22"/>
        </w:rPr>
        <w:t>教学时通过观察、比较、概括的方法帮助学生理解这些概念。</w:t>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07" name="jxmb.jpg" descr="id:2147501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drawing>
          <wp:inline distT="0" distB="0" distL="0" distR="0">
            <wp:extent cx="765360" cy="213120"/>
            <wp:effectExtent l="0" t="0" r="0" b="0"/>
            <wp:docPr id="608" name="zsjn.jpg" descr="id:2147501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 xml:space="preserve"> </w:t>
      </w:r>
      <w:r w:rsidRPr="00A2173C">
        <w:rPr>
          <w:rFonts w:hint="eastAsia"/>
          <w:sz w:val="22"/>
        </w:rPr>
        <w:t>理解比例的意义和基本性质。</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通过具体情境</w:t>
      </w:r>
      <w:r w:rsidRPr="00A2173C">
        <w:rPr>
          <w:rFonts w:ascii="方正书宋_GBK" w:hAnsi="方正书宋_GBK"/>
          <w:sz w:val="22"/>
        </w:rPr>
        <w:t>,</w:t>
      </w:r>
      <w:r w:rsidRPr="00A2173C">
        <w:rPr>
          <w:rFonts w:hint="eastAsia"/>
          <w:sz w:val="22"/>
        </w:rPr>
        <w:t>认识成正比例、反比例的量</w:t>
      </w:r>
      <w:r w:rsidRPr="00A2173C">
        <w:rPr>
          <w:rFonts w:ascii="方正书宋_GBK" w:hAnsi="方正书宋_GBK"/>
          <w:sz w:val="22"/>
        </w:rPr>
        <w:t>,</w:t>
      </w:r>
      <w:r w:rsidRPr="00A2173C">
        <w:rPr>
          <w:rFonts w:hint="eastAsia"/>
          <w:sz w:val="22"/>
        </w:rPr>
        <w:t>理解正比例、反比例的意义。</w:t>
      </w:r>
    </w:p>
    <w:p w:rsidR="00971B6B" w:rsidRPr="00A2173C" w:rsidRDefault="00971B6B" w:rsidP="00971B6B">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会运用比例的知识和正反比例的图象解决简单的实际问题。</w:t>
      </w:r>
    </w:p>
    <w:p w:rsidR="00971B6B" w:rsidRPr="00A2173C" w:rsidRDefault="00971B6B" w:rsidP="00971B6B">
      <w:pPr>
        <w:spacing w:line="240" w:lineRule="auto"/>
        <w:jc w:val="center"/>
        <w:rPr>
          <w:sz w:val="22"/>
        </w:rPr>
      </w:pPr>
      <w:r w:rsidRPr="00A2173C">
        <w:rPr>
          <w:noProof/>
          <w:sz w:val="22"/>
        </w:rPr>
        <w:drawing>
          <wp:inline distT="0" distB="0" distL="0" distR="0">
            <wp:extent cx="765360" cy="213120"/>
            <wp:effectExtent l="0" t="0" r="0" b="0"/>
            <wp:docPr id="609" name="sxsk.jpg" descr="id:2147501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在探索比例基本性质的过程中</w:t>
      </w:r>
      <w:r w:rsidRPr="00A2173C">
        <w:rPr>
          <w:rFonts w:ascii="方正书宋_GBK" w:hAnsi="方正书宋_GBK"/>
          <w:sz w:val="22"/>
        </w:rPr>
        <w:t>,</w:t>
      </w:r>
      <w:r w:rsidRPr="00A2173C">
        <w:rPr>
          <w:rFonts w:hint="eastAsia"/>
          <w:sz w:val="22"/>
        </w:rPr>
        <w:t>进一步发展合情推理能力。</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能够正确判断成正比例、反比例的量</w:t>
      </w:r>
      <w:r w:rsidRPr="00A2173C">
        <w:rPr>
          <w:rFonts w:ascii="方正书宋_GBK" w:hAnsi="方正书宋_GBK"/>
          <w:sz w:val="22"/>
        </w:rPr>
        <w:t>,</w:t>
      </w:r>
      <w:r w:rsidRPr="00A2173C">
        <w:rPr>
          <w:rFonts w:hint="eastAsia"/>
          <w:sz w:val="22"/>
        </w:rPr>
        <w:t>比较清楚地表达自己的思考过程和结果。</w:t>
      </w:r>
    </w:p>
    <w:p w:rsidR="00971B6B" w:rsidRPr="00A2173C" w:rsidRDefault="00971B6B" w:rsidP="00971B6B">
      <w:pPr>
        <w:spacing w:line="240" w:lineRule="auto"/>
        <w:rPr>
          <w:sz w:val="22"/>
        </w:rPr>
      </w:pPr>
    </w:p>
    <w:p w:rsidR="00971B6B" w:rsidRPr="00A2173C" w:rsidRDefault="00971B6B" w:rsidP="00971B6B">
      <w:pPr>
        <w:spacing w:line="240" w:lineRule="auto"/>
        <w:jc w:val="center"/>
        <w:rPr>
          <w:sz w:val="22"/>
        </w:rPr>
      </w:pPr>
      <w:r w:rsidRPr="00A2173C">
        <w:rPr>
          <w:noProof/>
          <w:sz w:val="22"/>
        </w:rPr>
        <w:drawing>
          <wp:inline distT="0" distB="0" distL="0" distR="0">
            <wp:extent cx="765360" cy="213120"/>
            <wp:effectExtent l="0" t="0" r="0" b="0"/>
            <wp:docPr id="610" name="wtjj.jpg" descr="id:2147501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sz w:val="22"/>
        </w:rPr>
        <w:lastRenderedPageBreak/>
        <w:t>1</w:t>
      </w:r>
      <w:r w:rsidRPr="00A2173C">
        <w:rPr>
          <w:i/>
          <w:sz w:val="22"/>
        </w:rPr>
        <w:t>.</w:t>
      </w:r>
      <w:r w:rsidRPr="00A2173C">
        <w:rPr>
          <w:rFonts w:hint="eastAsia"/>
          <w:sz w:val="22"/>
        </w:rPr>
        <w:t>会运用比例的基本性质解比例。</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能找出生活中成正比例、反比例关系量的实例</w:t>
      </w:r>
      <w:r w:rsidRPr="00A2173C">
        <w:rPr>
          <w:rFonts w:ascii="方正书宋_GBK" w:hAnsi="方正书宋_GBK"/>
          <w:sz w:val="22"/>
        </w:rPr>
        <w:t>,</w:t>
      </w:r>
      <w:r w:rsidRPr="00A2173C">
        <w:rPr>
          <w:rFonts w:hint="eastAsia"/>
          <w:sz w:val="22"/>
        </w:rPr>
        <w:t>并进行交流。</w:t>
      </w:r>
    </w:p>
    <w:p w:rsidR="00971B6B" w:rsidRPr="00A2173C" w:rsidRDefault="00971B6B" w:rsidP="00971B6B">
      <w:pPr>
        <w:spacing w:line="240" w:lineRule="auto"/>
        <w:jc w:val="center"/>
        <w:rPr>
          <w:sz w:val="22"/>
        </w:rPr>
      </w:pPr>
      <w:r w:rsidRPr="00A2173C">
        <w:rPr>
          <w:noProof/>
          <w:sz w:val="22"/>
        </w:rPr>
        <w:drawing>
          <wp:inline distT="0" distB="0" distL="0" distR="0">
            <wp:extent cx="765360" cy="213120"/>
            <wp:effectExtent l="0" t="0" r="0" b="0"/>
            <wp:docPr id="611" name="qgtd.jpg" descr="id:2147501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在运用比例的知识解决问题的过程中</w:t>
      </w:r>
      <w:r w:rsidRPr="00A2173C">
        <w:rPr>
          <w:rFonts w:ascii="方正书宋_GBK" w:hAnsi="方正书宋_GBK"/>
          <w:sz w:val="22"/>
        </w:rPr>
        <w:t>,</w:t>
      </w:r>
      <w:r w:rsidRPr="00A2173C">
        <w:rPr>
          <w:rFonts w:hint="eastAsia"/>
          <w:sz w:val="22"/>
        </w:rPr>
        <w:t>进一步体验数学与生活的联系</w:t>
      </w:r>
      <w:r w:rsidRPr="00A2173C">
        <w:rPr>
          <w:rFonts w:ascii="方正书宋_GBK" w:hAnsi="方正书宋_GBK"/>
          <w:sz w:val="22"/>
        </w:rPr>
        <w:t>,</w:t>
      </w:r>
      <w:r w:rsidRPr="00A2173C">
        <w:rPr>
          <w:rFonts w:hint="eastAsia"/>
          <w:sz w:val="22"/>
        </w:rPr>
        <w:t>认识数学的价值。</w:t>
      </w:r>
    </w:p>
    <w:p w:rsidR="00971B6B" w:rsidRPr="00A2173C" w:rsidRDefault="00971B6B" w:rsidP="00971B6B">
      <w:pPr>
        <w:spacing w:line="240" w:lineRule="auto"/>
        <w:ind w:firstLineChars="200" w:firstLine="440"/>
        <w:rPr>
          <w:sz w:val="22"/>
        </w:rPr>
      </w:pPr>
      <w:r w:rsidRPr="00A2173C">
        <w:rPr>
          <w:rFonts w:hint="eastAsia"/>
          <w:sz w:val="22"/>
        </w:rPr>
        <w:t>初步养成乐于思考、勇于质疑、言必有据等良好品质。</w:t>
      </w:r>
    </w:p>
    <w:p w:rsidR="00971B6B" w:rsidRPr="00A2173C" w:rsidRDefault="00971B6B" w:rsidP="00971B6B">
      <w:pPr>
        <w:spacing w:line="240" w:lineRule="auto"/>
        <w:jc w:val="center"/>
        <w:rPr>
          <w:sz w:val="22"/>
        </w:rPr>
      </w:pPr>
      <w:r w:rsidRPr="00A2173C">
        <w:rPr>
          <w:noProof/>
          <w:sz w:val="22"/>
        </w:rPr>
        <w:drawing>
          <wp:inline distT="0" distB="0" distL="0" distR="0">
            <wp:extent cx="1170720" cy="252720"/>
            <wp:effectExtent l="0" t="0" r="0" b="0"/>
            <wp:docPr id="612" name="jxznd.jpg" descr="id:2147501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eastAsia="方正黑体_GBK" w:hint="eastAsia"/>
          <w:sz w:val="22"/>
        </w:rPr>
        <w:t>【重点】</w:t>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理解比例的意义和比例的基本性质</w:t>
      </w:r>
      <w:r w:rsidRPr="00A2173C">
        <w:rPr>
          <w:rFonts w:ascii="方正书宋_GBK" w:hAnsi="方正书宋_GBK"/>
          <w:sz w:val="22"/>
        </w:rPr>
        <w:t>,</w:t>
      </w:r>
      <w:r w:rsidRPr="00A2173C">
        <w:rPr>
          <w:rFonts w:hint="eastAsia"/>
          <w:sz w:val="22"/>
        </w:rPr>
        <w:t>掌握解比例的正确方法。</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能够正确判断成正比例、反比例的量。</w:t>
      </w:r>
    </w:p>
    <w:p w:rsidR="00971B6B" w:rsidRPr="00A2173C" w:rsidRDefault="00971B6B" w:rsidP="00971B6B">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能用比例的相关知识解决实际问题。</w:t>
      </w:r>
    </w:p>
    <w:p w:rsidR="00971B6B" w:rsidRPr="00A2173C" w:rsidRDefault="00971B6B" w:rsidP="00971B6B">
      <w:pPr>
        <w:spacing w:line="240" w:lineRule="auto"/>
        <w:ind w:firstLineChars="200" w:firstLine="440"/>
        <w:rPr>
          <w:sz w:val="22"/>
        </w:rPr>
      </w:pPr>
      <w:r w:rsidRPr="00A2173C">
        <w:rPr>
          <w:rFonts w:eastAsia="方正黑体_GBK" w:hint="eastAsia"/>
          <w:sz w:val="22"/>
        </w:rPr>
        <w:t>【难点】</w:t>
      </w:r>
    </w:p>
    <w:p w:rsidR="00971B6B" w:rsidRPr="00A2173C" w:rsidRDefault="00971B6B" w:rsidP="00971B6B">
      <w:pPr>
        <w:spacing w:line="240" w:lineRule="auto"/>
        <w:ind w:firstLineChars="200" w:firstLine="440"/>
        <w:rPr>
          <w:sz w:val="22"/>
        </w:rPr>
      </w:pPr>
      <w:r w:rsidRPr="00A2173C">
        <w:rPr>
          <w:rFonts w:hint="eastAsia"/>
          <w:sz w:val="22"/>
        </w:rPr>
        <w:t>能正确判断成正比例、反比例的量。</w:t>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13" name="jxjy.jpg" descr="id:2147501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color w:val="FF00FF"/>
          <w:sz w:val="22"/>
        </w:rPr>
        <w:t>1</w:t>
      </w:r>
      <w:r w:rsidRPr="00A2173C">
        <w:rPr>
          <w:i/>
          <w:color w:val="FF00FF"/>
          <w:sz w:val="22"/>
        </w:rPr>
        <w:t>.</w:t>
      </w:r>
      <w:r w:rsidRPr="00A2173C">
        <w:rPr>
          <w:rFonts w:eastAsia="方正黑体_GBK" w:hint="eastAsia"/>
          <w:color w:val="FF00FF"/>
          <w:sz w:val="22"/>
        </w:rPr>
        <w:t>运用实际生活中的例子</w:t>
      </w:r>
      <w:r w:rsidRPr="00A2173C">
        <w:rPr>
          <w:rFonts w:ascii="方正黑体_GBK" w:hAnsi="方正黑体_GBK"/>
          <w:color w:val="FF00FF"/>
          <w:sz w:val="22"/>
        </w:rPr>
        <w:t>,</w:t>
      </w:r>
      <w:r w:rsidRPr="00A2173C">
        <w:rPr>
          <w:rFonts w:eastAsia="方正黑体_GBK" w:hint="eastAsia"/>
          <w:color w:val="FF00FF"/>
          <w:sz w:val="22"/>
        </w:rPr>
        <w:t>帮助学生理解比例的意义</w:t>
      </w:r>
      <w:r w:rsidRPr="00A2173C">
        <w:rPr>
          <w:rFonts w:ascii="方正黑体_GBK" w:hAnsi="方正黑体_GBK"/>
          <w:color w:val="FF00FF"/>
          <w:sz w:val="22"/>
        </w:rPr>
        <w:t>,</w:t>
      </w:r>
      <w:r w:rsidRPr="00A2173C">
        <w:rPr>
          <w:rFonts w:eastAsia="方正黑体_GBK" w:hint="eastAsia"/>
          <w:color w:val="FF00FF"/>
          <w:sz w:val="22"/>
        </w:rPr>
        <w:t>从中获取怎样判断式子是否成比例。</w:t>
      </w:r>
    </w:p>
    <w:p w:rsidR="00971B6B" w:rsidRPr="00A2173C" w:rsidRDefault="00971B6B" w:rsidP="00971B6B">
      <w:pPr>
        <w:spacing w:line="240" w:lineRule="auto"/>
        <w:ind w:firstLineChars="200" w:firstLine="440"/>
        <w:rPr>
          <w:sz w:val="22"/>
        </w:rPr>
      </w:pPr>
      <w:r w:rsidRPr="00A2173C">
        <w:rPr>
          <w:rFonts w:hint="eastAsia"/>
          <w:sz w:val="22"/>
        </w:rPr>
        <w:t>学生在实际例子中体会到比例就在身边</w:t>
      </w:r>
      <w:r w:rsidRPr="00A2173C">
        <w:rPr>
          <w:rFonts w:ascii="方正书宋_GBK" w:hAnsi="方正书宋_GBK"/>
          <w:sz w:val="22"/>
        </w:rPr>
        <w:t>,</w:t>
      </w:r>
      <w:r w:rsidRPr="00A2173C">
        <w:rPr>
          <w:rFonts w:hint="eastAsia"/>
          <w:sz w:val="22"/>
        </w:rPr>
        <w:t>使学生联系生活实际理解比例的意义。</w:t>
      </w:r>
    </w:p>
    <w:p w:rsidR="00971B6B" w:rsidRPr="00A2173C" w:rsidRDefault="00971B6B" w:rsidP="00971B6B">
      <w:pPr>
        <w:spacing w:line="240" w:lineRule="auto"/>
        <w:ind w:firstLineChars="200" w:firstLine="440"/>
        <w:rPr>
          <w:sz w:val="22"/>
        </w:rPr>
      </w:pPr>
      <w:r w:rsidRPr="00A2173C">
        <w:rPr>
          <w:rFonts w:ascii="NEU-HZ-S92" w:hAnsi="NEU-HZ-S92"/>
          <w:color w:val="FF00FF"/>
          <w:sz w:val="22"/>
        </w:rPr>
        <w:t>2</w:t>
      </w:r>
      <w:r w:rsidRPr="00A2173C">
        <w:rPr>
          <w:i/>
          <w:color w:val="FF00FF"/>
          <w:sz w:val="22"/>
        </w:rPr>
        <w:t>.</w:t>
      </w:r>
      <w:r w:rsidRPr="00A2173C">
        <w:rPr>
          <w:rFonts w:eastAsia="方正黑体_GBK" w:hint="eastAsia"/>
          <w:color w:val="FF00FF"/>
          <w:sz w:val="22"/>
        </w:rPr>
        <w:t>结合讲解、演示、学生练习等教学方式帮助学生理解正比例、反比例的意义。</w:t>
      </w:r>
    </w:p>
    <w:p w:rsidR="00971B6B" w:rsidRPr="00A2173C" w:rsidRDefault="00971B6B" w:rsidP="00971B6B">
      <w:pPr>
        <w:spacing w:line="240" w:lineRule="auto"/>
        <w:ind w:firstLineChars="200" w:firstLine="440"/>
        <w:rPr>
          <w:sz w:val="22"/>
        </w:rPr>
      </w:pPr>
      <w:r w:rsidRPr="00A2173C">
        <w:rPr>
          <w:rFonts w:hint="eastAsia"/>
          <w:sz w:val="22"/>
        </w:rPr>
        <w:t>通过积累知识、掌握方法、牢记公式等</w:t>
      </w:r>
      <w:r w:rsidRPr="00A2173C">
        <w:rPr>
          <w:rFonts w:ascii="方正书宋_GBK" w:hAnsi="方正书宋_GBK"/>
          <w:sz w:val="22"/>
        </w:rPr>
        <w:t>,</w:t>
      </w:r>
      <w:r w:rsidRPr="00A2173C">
        <w:rPr>
          <w:rFonts w:hint="eastAsia"/>
          <w:sz w:val="22"/>
        </w:rPr>
        <w:t>使学生正确判断正比例和反比例</w:t>
      </w:r>
      <w:r w:rsidRPr="00A2173C">
        <w:rPr>
          <w:rFonts w:ascii="方正书宋_GBK" w:hAnsi="方正书宋_GBK"/>
          <w:sz w:val="22"/>
        </w:rPr>
        <w:t>,</w:t>
      </w:r>
      <w:r w:rsidRPr="00A2173C">
        <w:rPr>
          <w:rFonts w:hint="eastAsia"/>
          <w:sz w:val="22"/>
        </w:rPr>
        <w:t>在辨析中得到学习的思路</w:t>
      </w:r>
      <w:r w:rsidRPr="00A2173C">
        <w:rPr>
          <w:rFonts w:ascii="方正书宋_GBK" w:hAnsi="方正书宋_GBK"/>
          <w:sz w:val="22"/>
        </w:rPr>
        <w:t>,</w:t>
      </w:r>
      <w:r w:rsidRPr="00A2173C">
        <w:rPr>
          <w:rFonts w:hint="eastAsia"/>
          <w:sz w:val="22"/>
        </w:rPr>
        <w:t>掌握学习方法</w:t>
      </w:r>
      <w:r w:rsidRPr="00A2173C">
        <w:rPr>
          <w:rFonts w:ascii="方正书宋_GBK" w:hAnsi="方正书宋_GBK"/>
          <w:sz w:val="22"/>
        </w:rPr>
        <w:t>,</w:t>
      </w:r>
      <w:r w:rsidRPr="00A2173C">
        <w:rPr>
          <w:rFonts w:hint="eastAsia"/>
          <w:sz w:val="22"/>
        </w:rPr>
        <w:t>获得解决问题的学习技巧。</w:t>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14" name="kshf.jpg" descr="id:2147501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lastRenderedPageBreak/>
        <w:drawing>
          <wp:inline distT="0" distB="0" distL="0" distR="0">
            <wp:extent cx="4224600" cy="1993320"/>
            <wp:effectExtent l="0" t="0" r="0" b="0"/>
            <wp:docPr id="615" name="KS4.eps" descr="id:2147501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14"/>
                    <a:stretch>
                      <a:fillRect/>
                    </a:stretch>
                  </pic:blipFill>
                  <pic:spPr>
                    <a:xfrm>
                      <a:off x="0" y="0"/>
                      <a:ext cx="4224600" cy="199332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drawing>
          <wp:inline distT="0" distB="0" distL="0" distR="0">
            <wp:extent cx="2490480" cy="539640"/>
            <wp:effectExtent l="0" t="0" r="0" b="0"/>
            <wp:docPr id="616" name="ksjx.jpg" descr="id:2147501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rFonts w:ascii="NEU-F5-S92" w:hAnsi="NEU-F5-S92"/>
          <w:sz w:val="48"/>
          <w:u w:val="dotted" w:color="FF00FF"/>
        </w:rPr>
        <w:t>1</w:t>
      </w:r>
      <w:r w:rsidRPr="00A2173C">
        <w:rPr>
          <w:i/>
          <w:sz w:val="48"/>
          <w:u w:val="dotted" w:color="FF00FF"/>
        </w:rPr>
        <w:t xml:space="preserve">　</w:t>
      </w:r>
      <w:r w:rsidRPr="00A2173C">
        <w:rPr>
          <w:rFonts w:eastAsia="方正小标宋_GBK" w:hint="eastAsia"/>
          <w:sz w:val="48"/>
          <w:u w:val="dotted" w:color="FF00FF"/>
        </w:rPr>
        <w:t>比例的意义和基本性质</w:t>
      </w:r>
      <w:r w:rsidRPr="00A2173C">
        <w:rPr>
          <w:i/>
          <w:sz w:val="48"/>
          <w:u w:val="dotted" w:color="FF00FF"/>
        </w:rPr>
        <w:t xml:space="preserve">　</w:t>
      </w:r>
      <w:r w:rsidRPr="00A2173C">
        <w:rPr>
          <w:i/>
          <w:sz w:val="48"/>
          <w:u w:val="dotted" w:color="FF00FF"/>
        </w:rPr>
        <w:t> </w:t>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17" name="jcfx.jpg" descr="id:2147501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本节教材由比例的意义</w:t>
      </w:r>
      <w:r w:rsidRPr="00A2173C">
        <w:rPr>
          <w:rFonts w:ascii="方正书宋_GBK" w:hAnsi="方正书宋_GBK"/>
          <w:sz w:val="22"/>
        </w:rPr>
        <w:t>,</w:t>
      </w:r>
      <w:r w:rsidRPr="00A2173C">
        <w:rPr>
          <w:rFonts w:hint="eastAsia"/>
          <w:sz w:val="22"/>
        </w:rPr>
        <w:t>比例的基本性质</w:t>
      </w:r>
      <w:r w:rsidRPr="00A2173C">
        <w:rPr>
          <w:rFonts w:ascii="方正书宋_GBK" w:hAnsi="方正书宋_GBK"/>
          <w:sz w:val="22"/>
        </w:rPr>
        <w:t>,</w:t>
      </w:r>
      <w:r w:rsidRPr="00A2173C">
        <w:rPr>
          <w:rFonts w:hint="eastAsia"/>
          <w:sz w:val="22"/>
        </w:rPr>
        <w:t>解比例以及练习八四部分内容组成。</w:t>
      </w:r>
    </w:p>
    <w:p w:rsidR="00971B6B" w:rsidRPr="00A2173C" w:rsidRDefault="00971B6B" w:rsidP="00971B6B">
      <w:pPr>
        <w:spacing w:line="240" w:lineRule="auto"/>
        <w:ind w:firstLineChars="200" w:firstLine="440"/>
        <w:rPr>
          <w:sz w:val="22"/>
        </w:rPr>
      </w:pPr>
      <w:r w:rsidRPr="00A2173C">
        <w:rPr>
          <w:rFonts w:hint="eastAsia"/>
          <w:sz w:val="22"/>
        </w:rPr>
        <w:t xml:space="preserve"> </w:t>
      </w:r>
      <w:r w:rsidRPr="00A2173C">
        <w:rPr>
          <w:rFonts w:hint="eastAsia"/>
          <w:sz w:val="22"/>
        </w:rPr>
        <w:t>比例的意义这部分是本节重点内容</w:t>
      </w:r>
      <w:r w:rsidRPr="00A2173C">
        <w:rPr>
          <w:rFonts w:ascii="方正书宋_GBK" w:hAnsi="方正书宋_GBK"/>
          <w:sz w:val="22"/>
        </w:rPr>
        <w:t>,</w:t>
      </w:r>
      <w:r w:rsidRPr="00A2173C">
        <w:rPr>
          <w:rFonts w:hint="eastAsia"/>
          <w:sz w:val="22"/>
        </w:rPr>
        <w:t>在这一部分</w:t>
      </w:r>
      <w:r w:rsidRPr="00A2173C">
        <w:rPr>
          <w:rFonts w:ascii="方正书宋_GBK" w:hAnsi="方正书宋_GBK"/>
          <w:sz w:val="22"/>
        </w:rPr>
        <w:t>,</w:t>
      </w:r>
      <w:r w:rsidRPr="00A2173C">
        <w:rPr>
          <w:rFonts w:hint="eastAsia"/>
          <w:sz w:val="22"/>
        </w:rPr>
        <w:t>教材采用了与小学生生活密切相关的国旗情景图和问题引发学生思考。学生通过研究三面国旗长和宽的比</w:t>
      </w:r>
      <w:r w:rsidRPr="00A2173C">
        <w:rPr>
          <w:rFonts w:ascii="方正书宋_GBK" w:hAnsi="方正书宋_GBK"/>
          <w:sz w:val="22"/>
        </w:rPr>
        <w:t>,</w:t>
      </w:r>
      <w:r w:rsidRPr="00A2173C">
        <w:rPr>
          <w:rFonts w:hint="eastAsia"/>
          <w:sz w:val="22"/>
        </w:rPr>
        <w:t>从求比值和化简比两个角度发现长和宽的比都相等</w:t>
      </w:r>
      <w:r w:rsidRPr="00A2173C">
        <w:rPr>
          <w:rFonts w:ascii="方正书宋_GBK" w:hAnsi="方正书宋_GBK"/>
          <w:sz w:val="22"/>
        </w:rPr>
        <w:t>,</w:t>
      </w:r>
      <w:r w:rsidRPr="00A2173C">
        <w:rPr>
          <w:rFonts w:hint="eastAsia"/>
          <w:sz w:val="22"/>
        </w:rPr>
        <w:t>可以用等式表示两个比相等的关系</w:t>
      </w:r>
      <w:r w:rsidRPr="00A2173C">
        <w:rPr>
          <w:rFonts w:ascii="方正书宋_GBK" w:hAnsi="方正书宋_GBK"/>
          <w:sz w:val="22"/>
        </w:rPr>
        <w:t>,</w:t>
      </w:r>
      <w:r w:rsidRPr="00A2173C">
        <w:rPr>
          <w:rFonts w:hint="eastAsia"/>
          <w:sz w:val="22"/>
        </w:rPr>
        <w:t>从而概括出比例的意义。</w:t>
      </w:r>
    </w:p>
    <w:p w:rsidR="00971B6B" w:rsidRPr="00A2173C" w:rsidRDefault="00971B6B" w:rsidP="00971B6B">
      <w:pPr>
        <w:spacing w:line="240" w:lineRule="auto"/>
        <w:ind w:firstLineChars="200" w:firstLine="440"/>
        <w:rPr>
          <w:sz w:val="22"/>
        </w:rPr>
      </w:pPr>
      <w:r w:rsidRPr="00A2173C">
        <w:rPr>
          <w:rFonts w:hint="eastAsia"/>
          <w:sz w:val="22"/>
        </w:rPr>
        <w:t>比例的基本性质是本节重点</w:t>
      </w:r>
      <w:r w:rsidRPr="00A2173C">
        <w:rPr>
          <w:rFonts w:ascii="方正书宋_GBK" w:hAnsi="方正书宋_GBK"/>
          <w:sz w:val="22"/>
        </w:rPr>
        <w:t>,</w:t>
      </w:r>
      <w:r w:rsidRPr="00A2173C">
        <w:rPr>
          <w:rFonts w:hint="eastAsia"/>
          <w:sz w:val="22"/>
        </w:rPr>
        <w:t>是学好比例的重点和关键</w:t>
      </w:r>
      <w:r w:rsidRPr="00A2173C">
        <w:rPr>
          <w:rFonts w:ascii="方正书宋_GBK" w:hAnsi="方正书宋_GBK"/>
          <w:sz w:val="22"/>
        </w:rPr>
        <w:t>,</w:t>
      </w:r>
      <w:r w:rsidRPr="00A2173C">
        <w:rPr>
          <w:rFonts w:hint="eastAsia"/>
          <w:sz w:val="22"/>
        </w:rPr>
        <w:t>教材首先介绍比例的组成</w:t>
      </w:r>
      <w:r w:rsidRPr="00A2173C">
        <w:rPr>
          <w:rFonts w:ascii="方正书宋_GBK" w:hAnsi="方正书宋_GBK"/>
          <w:sz w:val="22"/>
        </w:rPr>
        <w:t>,</w:t>
      </w:r>
      <w:r w:rsidRPr="00A2173C">
        <w:rPr>
          <w:rFonts w:hint="eastAsia"/>
          <w:sz w:val="22"/>
        </w:rPr>
        <w:t>然后通过一个例题来研究两个外项的积和两个内项的积的关系</w:t>
      </w:r>
      <w:r w:rsidRPr="00A2173C">
        <w:rPr>
          <w:rFonts w:ascii="方正书宋_GBK" w:hAnsi="方正书宋_GBK"/>
          <w:sz w:val="22"/>
        </w:rPr>
        <w:t>,</w:t>
      </w:r>
      <w:r w:rsidRPr="00A2173C">
        <w:rPr>
          <w:rFonts w:hint="eastAsia"/>
          <w:sz w:val="22"/>
        </w:rPr>
        <w:t>引导学生发现比例的基本性质</w:t>
      </w:r>
      <w:r w:rsidRPr="00A2173C">
        <w:rPr>
          <w:rFonts w:ascii="方正书宋_GBK" w:hAnsi="方正书宋_GBK"/>
          <w:sz w:val="22"/>
        </w:rPr>
        <w:t>,</w:t>
      </w:r>
      <w:r w:rsidRPr="00A2173C">
        <w:rPr>
          <w:rFonts w:hint="eastAsia"/>
          <w:sz w:val="22"/>
        </w:rPr>
        <w:t>由浅入深</w:t>
      </w:r>
      <w:r w:rsidRPr="00A2173C">
        <w:rPr>
          <w:rFonts w:ascii="方正书宋_GBK" w:hAnsi="方正书宋_GBK"/>
          <w:sz w:val="22"/>
        </w:rPr>
        <w:t>,</w:t>
      </w:r>
      <w:r w:rsidRPr="00A2173C">
        <w:rPr>
          <w:rFonts w:hint="eastAsia"/>
          <w:sz w:val="22"/>
        </w:rPr>
        <w:t>降低了难度</w:t>
      </w:r>
      <w:r w:rsidRPr="00A2173C">
        <w:rPr>
          <w:rFonts w:ascii="方正书宋_GBK" w:hAnsi="方正书宋_GBK"/>
          <w:sz w:val="22"/>
        </w:rPr>
        <w:t>,</w:t>
      </w:r>
      <w:r w:rsidRPr="00A2173C">
        <w:rPr>
          <w:rFonts w:hint="eastAsia"/>
          <w:sz w:val="22"/>
        </w:rPr>
        <w:t>使学生有了成功的喜悦。</w:t>
      </w:r>
    </w:p>
    <w:p w:rsidR="00971B6B" w:rsidRPr="00A2173C" w:rsidRDefault="00971B6B" w:rsidP="00971B6B">
      <w:pPr>
        <w:spacing w:line="240" w:lineRule="auto"/>
        <w:ind w:firstLineChars="200" w:firstLine="440"/>
        <w:rPr>
          <w:sz w:val="22"/>
        </w:rPr>
      </w:pPr>
      <w:r w:rsidRPr="00A2173C">
        <w:rPr>
          <w:rFonts w:hint="eastAsia"/>
          <w:sz w:val="22"/>
        </w:rPr>
        <w:t>解比例部分为本节难点</w:t>
      </w:r>
      <w:r w:rsidRPr="00A2173C">
        <w:rPr>
          <w:rFonts w:ascii="方正书宋_GBK" w:hAnsi="方正书宋_GBK"/>
          <w:sz w:val="22"/>
        </w:rPr>
        <w:t>,</w:t>
      </w:r>
      <w:r w:rsidRPr="00A2173C">
        <w:rPr>
          <w:rFonts w:hint="eastAsia"/>
          <w:sz w:val="22"/>
        </w:rPr>
        <w:t>教材首先交代什么叫解比例</w:t>
      </w:r>
      <w:r w:rsidRPr="00A2173C">
        <w:rPr>
          <w:rFonts w:ascii="方正书宋_GBK" w:hAnsi="方正书宋_GBK"/>
          <w:sz w:val="22"/>
        </w:rPr>
        <w:t>,</w:t>
      </w:r>
      <w:r w:rsidRPr="00A2173C">
        <w:rPr>
          <w:rFonts w:hint="eastAsia"/>
          <w:sz w:val="22"/>
        </w:rPr>
        <w:t>学生明确了意义</w:t>
      </w:r>
      <w:r w:rsidRPr="00A2173C">
        <w:rPr>
          <w:rFonts w:ascii="方正书宋_GBK" w:hAnsi="方正书宋_GBK"/>
          <w:sz w:val="22"/>
        </w:rPr>
        <w:t>,</w:t>
      </w:r>
      <w:r w:rsidRPr="00A2173C">
        <w:rPr>
          <w:rFonts w:hint="eastAsia"/>
          <w:sz w:val="22"/>
        </w:rPr>
        <w:t xml:space="preserve"> </w:t>
      </w:r>
      <w:r w:rsidRPr="00A2173C">
        <w:rPr>
          <w:rFonts w:hint="eastAsia"/>
          <w:sz w:val="22"/>
        </w:rPr>
        <w:t>教材通过例</w:t>
      </w:r>
      <w:r w:rsidRPr="00A2173C">
        <w:rPr>
          <w:sz w:val="22"/>
        </w:rPr>
        <w:t>2</w:t>
      </w:r>
      <w:r w:rsidRPr="00A2173C">
        <w:rPr>
          <w:rFonts w:hint="eastAsia"/>
          <w:sz w:val="22"/>
        </w:rPr>
        <w:t>明确了解比例的方法后给出了开放的例</w:t>
      </w:r>
      <w:r w:rsidRPr="00A2173C">
        <w:rPr>
          <w:sz w:val="22"/>
        </w:rPr>
        <w:t>3</w:t>
      </w:r>
      <w:r w:rsidRPr="00A2173C">
        <w:rPr>
          <w:rFonts w:ascii="方正书宋_GBK" w:hAnsi="方正书宋_GBK"/>
          <w:sz w:val="22"/>
        </w:rPr>
        <w:t>,</w:t>
      </w:r>
      <w:r w:rsidRPr="00A2173C">
        <w:rPr>
          <w:rFonts w:hint="eastAsia"/>
          <w:sz w:val="22"/>
        </w:rPr>
        <w:t>学生通过合作探究获得成功</w:t>
      </w:r>
      <w:r w:rsidRPr="00A2173C">
        <w:rPr>
          <w:rFonts w:ascii="方正书宋_GBK" w:hAnsi="方正书宋_GBK"/>
          <w:sz w:val="22"/>
        </w:rPr>
        <w:t>,</w:t>
      </w:r>
      <w:r w:rsidRPr="00A2173C">
        <w:rPr>
          <w:rFonts w:hint="eastAsia"/>
          <w:sz w:val="22"/>
        </w:rPr>
        <w:t>增强了学习的信心。</w:t>
      </w:r>
    </w:p>
    <w:p w:rsidR="00971B6B" w:rsidRPr="00A2173C" w:rsidRDefault="00971B6B" w:rsidP="00971B6B">
      <w:pPr>
        <w:spacing w:line="240" w:lineRule="auto"/>
        <w:ind w:firstLineChars="200" w:firstLine="440"/>
        <w:rPr>
          <w:sz w:val="22"/>
        </w:rPr>
      </w:pPr>
    </w:p>
    <w:p w:rsidR="00971B6B" w:rsidRPr="00A2173C" w:rsidRDefault="00971B6B" w:rsidP="00971B6B">
      <w:pPr>
        <w:spacing w:line="240" w:lineRule="auto"/>
        <w:ind w:firstLineChars="200" w:firstLine="440"/>
        <w:rPr>
          <w:sz w:val="22"/>
        </w:rPr>
      </w:pPr>
      <w:r w:rsidRPr="00A2173C">
        <w:rPr>
          <w:i/>
          <w:sz w:val="22"/>
        </w:rPr>
        <w:lastRenderedPageBreak/>
        <w:t xml:space="preserve">　　</w:t>
      </w:r>
      <w:r w:rsidRPr="00A2173C">
        <w:rPr>
          <w:rFonts w:hint="eastAsia"/>
          <w:sz w:val="22"/>
        </w:rPr>
        <w:t>教师要在明确教材的编写意图的基础之上采用有利于学生思维发展的方法</w:t>
      </w:r>
      <w:r w:rsidRPr="00A2173C">
        <w:rPr>
          <w:rFonts w:ascii="方正书宋_GBK" w:hAnsi="方正书宋_GBK"/>
          <w:sz w:val="22"/>
        </w:rPr>
        <w:t>,</w:t>
      </w:r>
      <w:r w:rsidRPr="00A2173C">
        <w:rPr>
          <w:rFonts w:hint="eastAsia"/>
          <w:sz w:val="22"/>
        </w:rPr>
        <w:t>引导学生探索发现新知识</w:t>
      </w:r>
      <w:r w:rsidRPr="00A2173C">
        <w:rPr>
          <w:rFonts w:ascii="方正书宋_GBK" w:hAnsi="方正书宋_GBK"/>
          <w:sz w:val="22"/>
        </w:rPr>
        <w:t>,</w:t>
      </w:r>
      <w:r w:rsidRPr="00A2173C">
        <w:rPr>
          <w:rFonts w:hint="eastAsia"/>
          <w:sz w:val="22"/>
        </w:rPr>
        <w:t>为今后的学习奠定坚实的基础。</w:t>
      </w:r>
      <w:r w:rsidRPr="00A2173C">
        <w:rPr>
          <w:rFonts w:hint="eastAsia"/>
          <w:sz w:val="22"/>
        </w:rPr>
        <w:t xml:space="preserve"> </w:t>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18" name="jxmb.jpg" descr="id:2147501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理解比例的意义</w:t>
      </w:r>
      <w:r w:rsidRPr="00A2173C">
        <w:rPr>
          <w:rFonts w:ascii="方正书宋_GBK" w:hAnsi="方正书宋_GBK"/>
          <w:sz w:val="22"/>
        </w:rPr>
        <w:t>,</w:t>
      </w:r>
      <w:r w:rsidRPr="00A2173C">
        <w:rPr>
          <w:rFonts w:hint="eastAsia"/>
          <w:sz w:val="22"/>
        </w:rPr>
        <w:t>掌握组成比例的关键条件。理解比例的基本性质</w:t>
      </w:r>
      <w:r w:rsidRPr="00A2173C">
        <w:rPr>
          <w:rFonts w:ascii="方正书宋_GBK" w:hAnsi="方正书宋_GBK"/>
          <w:sz w:val="22"/>
        </w:rPr>
        <w:t>,</w:t>
      </w:r>
      <w:r w:rsidRPr="00A2173C">
        <w:rPr>
          <w:rFonts w:hint="eastAsia"/>
          <w:sz w:val="22"/>
        </w:rPr>
        <w:t>知道比例各部分名称。</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能正确判断两个比能否组成比例</w:t>
      </w:r>
      <w:r w:rsidRPr="00A2173C">
        <w:rPr>
          <w:rFonts w:ascii="方正书宋_GBK" w:hAnsi="方正书宋_GBK"/>
          <w:sz w:val="22"/>
        </w:rPr>
        <w:t>,</w:t>
      </w:r>
      <w:r w:rsidRPr="00A2173C">
        <w:rPr>
          <w:rFonts w:hint="eastAsia"/>
          <w:sz w:val="22"/>
        </w:rPr>
        <w:t>会根据比例的基本性质组成比例。</w:t>
      </w:r>
    </w:p>
    <w:p w:rsidR="00971B6B" w:rsidRPr="00A2173C" w:rsidRDefault="00971B6B" w:rsidP="00971B6B">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通过动手、动脑、观察、计算、讨论等方式</w:t>
      </w:r>
      <w:r w:rsidRPr="00A2173C">
        <w:rPr>
          <w:rFonts w:ascii="方正书宋_GBK" w:hAnsi="方正书宋_GBK"/>
          <w:sz w:val="22"/>
        </w:rPr>
        <w:t>,</w:t>
      </w:r>
      <w:r w:rsidRPr="00A2173C">
        <w:rPr>
          <w:rFonts w:hint="eastAsia"/>
          <w:sz w:val="22"/>
        </w:rPr>
        <w:t>使学生自主获取知识</w:t>
      </w:r>
      <w:r w:rsidRPr="00A2173C">
        <w:rPr>
          <w:rFonts w:ascii="方正书宋_GBK" w:hAnsi="方正书宋_GBK"/>
          <w:sz w:val="22"/>
        </w:rPr>
        <w:t>,</w:t>
      </w:r>
      <w:r w:rsidRPr="00A2173C">
        <w:rPr>
          <w:rFonts w:hint="eastAsia"/>
          <w:sz w:val="22"/>
        </w:rPr>
        <w:t>全面参与教学活动。</w:t>
      </w:r>
    </w:p>
    <w:p w:rsidR="00971B6B" w:rsidRPr="00A2173C" w:rsidRDefault="00971B6B" w:rsidP="00971B6B">
      <w:pPr>
        <w:spacing w:line="240" w:lineRule="auto"/>
        <w:jc w:val="center"/>
        <w:rPr>
          <w:sz w:val="22"/>
        </w:rPr>
      </w:pPr>
      <w:r w:rsidRPr="00A2173C">
        <w:rPr>
          <w:noProof/>
          <w:sz w:val="22"/>
        </w:rPr>
        <w:drawing>
          <wp:inline distT="0" distB="0" distL="0" distR="0">
            <wp:extent cx="1170720" cy="252720"/>
            <wp:effectExtent l="0" t="0" r="0" b="0"/>
            <wp:docPr id="619" name="jxznd.jpg" descr="id:2147501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eastAsia="方正黑体_GBK" w:hint="eastAsia"/>
          <w:sz w:val="22"/>
        </w:rPr>
        <w:t>【重点】</w:t>
      </w:r>
    </w:p>
    <w:p w:rsidR="00971B6B" w:rsidRPr="00A2173C" w:rsidRDefault="00971B6B" w:rsidP="00971B6B">
      <w:pPr>
        <w:spacing w:line="240" w:lineRule="auto"/>
        <w:ind w:firstLineChars="200" w:firstLine="440"/>
        <w:rPr>
          <w:sz w:val="22"/>
        </w:rPr>
      </w:pPr>
      <w:r w:rsidRPr="00A2173C">
        <w:rPr>
          <w:rFonts w:hint="eastAsia"/>
          <w:sz w:val="22"/>
        </w:rPr>
        <w:t>理解比例的意义</w:t>
      </w:r>
      <w:r w:rsidRPr="00A2173C">
        <w:rPr>
          <w:rFonts w:ascii="方正书宋_GBK" w:hAnsi="方正书宋_GBK"/>
          <w:sz w:val="22"/>
        </w:rPr>
        <w:t>,</w:t>
      </w:r>
      <w:r w:rsidRPr="00A2173C">
        <w:rPr>
          <w:rFonts w:hint="eastAsia"/>
          <w:sz w:val="22"/>
        </w:rPr>
        <w:t>掌握组成比例的关键条件</w:t>
      </w:r>
      <w:r w:rsidRPr="00A2173C">
        <w:rPr>
          <w:rFonts w:ascii="方正书宋_GBK" w:hAnsi="方正书宋_GBK"/>
          <w:sz w:val="22"/>
        </w:rPr>
        <w:t>,</w:t>
      </w:r>
      <w:r w:rsidRPr="00A2173C">
        <w:rPr>
          <w:rFonts w:hint="eastAsia"/>
          <w:sz w:val="22"/>
        </w:rPr>
        <w:t>比例的基本性质。</w:t>
      </w:r>
    </w:p>
    <w:p w:rsidR="00971B6B" w:rsidRPr="00A2173C" w:rsidRDefault="00971B6B" w:rsidP="00971B6B">
      <w:pPr>
        <w:spacing w:line="240" w:lineRule="auto"/>
        <w:ind w:firstLineChars="200" w:firstLine="440"/>
        <w:rPr>
          <w:sz w:val="22"/>
        </w:rPr>
      </w:pPr>
      <w:r w:rsidRPr="00A2173C">
        <w:rPr>
          <w:rFonts w:eastAsia="方正黑体_GBK" w:hint="eastAsia"/>
          <w:sz w:val="22"/>
        </w:rPr>
        <w:t>【难点】</w:t>
      </w:r>
    </w:p>
    <w:p w:rsidR="00971B6B" w:rsidRPr="00A2173C" w:rsidRDefault="00971B6B" w:rsidP="00971B6B">
      <w:pPr>
        <w:spacing w:line="240" w:lineRule="auto"/>
        <w:ind w:firstLineChars="200" w:firstLine="440"/>
        <w:rPr>
          <w:sz w:val="22"/>
        </w:rPr>
      </w:pPr>
      <w:r w:rsidRPr="00A2173C">
        <w:rPr>
          <w:rFonts w:hint="eastAsia"/>
          <w:sz w:val="22"/>
        </w:rPr>
        <w:t>能正确判断两个比能否组成比例。发现并概括出比例的基本性质。</w:t>
      </w:r>
    </w:p>
    <w:p w:rsidR="00971B6B" w:rsidRPr="00A2173C" w:rsidRDefault="00971B6B" w:rsidP="00971B6B">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620" name="ks1.jpg" descr="id:2147501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6"/>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比例的意义</w:t>
      </w:r>
    </w:p>
    <w:p w:rsidR="00971B6B" w:rsidRPr="00A2173C" w:rsidRDefault="00971B6B" w:rsidP="00971B6B">
      <w:pPr>
        <w:spacing w:line="240" w:lineRule="auto"/>
        <w:jc w:val="center"/>
        <w:rPr>
          <w:sz w:val="22"/>
        </w:rPr>
      </w:pPr>
      <w:r w:rsidRPr="00A2173C">
        <w:rPr>
          <w:noProof/>
          <w:sz w:val="22"/>
        </w:rPr>
        <w:drawing>
          <wp:inline distT="0" distB="0" distL="0" distR="0">
            <wp:extent cx="2014920" cy="432720"/>
            <wp:effectExtent l="0" t="0" r="0" b="0"/>
            <wp:docPr id="623" name="ztsj.jpg" descr="id:2147501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014920" cy="43272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24" name="jxmb.jpg" descr="id:2147501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本节教材是在学生学习了比的意义、求比值的基础上进行的</w:t>
      </w:r>
      <w:r w:rsidRPr="00A2173C">
        <w:rPr>
          <w:rFonts w:ascii="方正书宋_GBK" w:hAnsi="方正书宋_GBK"/>
          <w:sz w:val="22"/>
        </w:rPr>
        <w:t>,</w:t>
      </w:r>
      <w:r w:rsidRPr="00A2173C">
        <w:rPr>
          <w:rFonts w:hint="eastAsia"/>
          <w:sz w:val="22"/>
        </w:rPr>
        <w:t>教学中要注重新旧知识的联系</w:t>
      </w:r>
      <w:r w:rsidRPr="00A2173C">
        <w:rPr>
          <w:rFonts w:ascii="方正书宋_GBK" w:hAnsi="方正书宋_GBK"/>
          <w:sz w:val="22"/>
        </w:rPr>
        <w:t>,</w:t>
      </w:r>
      <w:r w:rsidRPr="00A2173C">
        <w:rPr>
          <w:rFonts w:hint="eastAsia"/>
          <w:sz w:val="22"/>
        </w:rPr>
        <w:t>充分利用学生已有经验</w:t>
      </w:r>
      <w:r w:rsidRPr="00A2173C">
        <w:rPr>
          <w:rFonts w:ascii="方正书宋_GBK" w:hAnsi="方正书宋_GBK"/>
          <w:sz w:val="22"/>
        </w:rPr>
        <w:t>,</w:t>
      </w:r>
      <w:r w:rsidRPr="00A2173C">
        <w:rPr>
          <w:rFonts w:hint="eastAsia"/>
          <w:sz w:val="22"/>
        </w:rPr>
        <w:t>组织学生积极参与教学活动。</w:t>
      </w:r>
    </w:p>
    <w:p w:rsidR="00971B6B" w:rsidRPr="00A2173C" w:rsidRDefault="00971B6B" w:rsidP="00971B6B">
      <w:pPr>
        <w:spacing w:line="240" w:lineRule="auto"/>
        <w:ind w:firstLineChars="200" w:firstLine="440"/>
        <w:rPr>
          <w:sz w:val="22"/>
        </w:rPr>
      </w:pPr>
      <w:r w:rsidRPr="00A2173C">
        <w:rPr>
          <w:rFonts w:hint="eastAsia"/>
          <w:sz w:val="22"/>
        </w:rPr>
        <w:t>比例的意义这部分是本课重点内容</w:t>
      </w:r>
      <w:r w:rsidRPr="00A2173C">
        <w:rPr>
          <w:rFonts w:ascii="方正书宋_GBK" w:hAnsi="方正书宋_GBK"/>
          <w:sz w:val="22"/>
        </w:rPr>
        <w:t>,</w:t>
      </w:r>
      <w:r w:rsidRPr="00A2173C">
        <w:rPr>
          <w:rFonts w:hint="eastAsia"/>
          <w:sz w:val="22"/>
        </w:rPr>
        <w:t>在这一部分里教材采用了与小学生生活密切相关的国旗情景图和问题引发学生思考。学生通过研究三面国旗长和宽的比</w:t>
      </w:r>
      <w:r w:rsidRPr="00A2173C">
        <w:rPr>
          <w:rFonts w:ascii="方正书宋_GBK" w:hAnsi="方正书宋_GBK"/>
          <w:sz w:val="22"/>
        </w:rPr>
        <w:t>,</w:t>
      </w:r>
      <w:r w:rsidRPr="00A2173C">
        <w:rPr>
          <w:rFonts w:hint="eastAsia"/>
          <w:sz w:val="22"/>
        </w:rPr>
        <w:t>从求比值和</w:t>
      </w:r>
      <w:r w:rsidRPr="00A2173C">
        <w:rPr>
          <w:rFonts w:hint="eastAsia"/>
          <w:sz w:val="22"/>
        </w:rPr>
        <w:lastRenderedPageBreak/>
        <w:t>化简比两个角度发现长和宽的比都相等</w:t>
      </w:r>
      <w:r w:rsidRPr="00A2173C">
        <w:rPr>
          <w:rFonts w:ascii="方正书宋_GBK" w:hAnsi="方正书宋_GBK"/>
          <w:sz w:val="22"/>
        </w:rPr>
        <w:t>,</w:t>
      </w:r>
      <w:r w:rsidRPr="00A2173C">
        <w:rPr>
          <w:rFonts w:hint="eastAsia"/>
          <w:sz w:val="22"/>
        </w:rPr>
        <w:t>可以用等式表示两个比相等的关系</w:t>
      </w:r>
      <w:r w:rsidRPr="00A2173C">
        <w:rPr>
          <w:rFonts w:ascii="方正书宋_GBK" w:hAnsi="方正书宋_GBK"/>
          <w:sz w:val="22"/>
        </w:rPr>
        <w:t>,</w:t>
      </w:r>
      <w:r w:rsidRPr="00A2173C">
        <w:rPr>
          <w:rFonts w:hint="eastAsia"/>
          <w:sz w:val="22"/>
        </w:rPr>
        <w:t>从而概括出比例的意义。</w:t>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理解比例的意义</w:t>
      </w:r>
      <w:r w:rsidRPr="00A2173C">
        <w:rPr>
          <w:rFonts w:ascii="方正书宋_GBK" w:hAnsi="方正书宋_GBK"/>
          <w:sz w:val="22"/>
        </w:rPr>
        <w:t>,</w:t>
      </w:r>
      <w:r w:rsidRPr="00A2173C">
        <w:rPr>
          <w:rFonts w:hint="eastAsia"/>
          <w:sz w:val="22"/>
        </w:rPr>
        <w:t>掌握组成比例的关键条件。</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能正确判断两个比能否组成比例。</w:t>
      </w:r>
    </w:p>
    <w:p w:rsidR="00971B6B" w:rsidRPr="00A2173C" w:rsidRDefault="00971B6B" w:rsidP="00971B6B">
      <w:pPr>
        <w:spacing w:line="240" w:lineRule="auto"/>
        <w:ind w:firstLineChars="200" w:firstLine="440"/>
        <w:rPr>
          <w:sz w:val="22"/>
        </w:rPr>
      </w:pPr>
      <w:r w:rsidRPr="00A2173C">
        <w:rPr>
          <w:i/>
          <w:sz w:val="22"/>
        </w:rPr>
        <w:t xml:space="preserve">　　</w:t>
      </w:r>
      <w:r w:rsidRPr="00A2173C">
        <w:rPr>
          <w:rFonts w:ascii="NEU-HZ-S92" w:hAnsi="NEU-HZ-S92"/>
          <w:sz w:val="22"/>
        </w:rPr>
        <w:t>3</w:t>
      </w:r>
      <w:r w:rsidRPr="00A2173C">
        <w:rPr>
          <w:i/>
          <w:sz w:val="22"/>
        </w:rPr>
        <w:t>.</w:t>
      </w:r>
      <w:r w:rsidRPr="00A2173C">
        <w:rPr>
          <w:rFonts w:hint="eastAsia"/>
          <w:sz w:val="22"/>
        </w:rPr>
        <w:t>通过动手、动脑、观察、计算、讨论等方式</w:t>
      </w:r>
      <w:r w:rsidRPr="00A2173C">
        <w:rPr>
          <w:rFonts w:ascii="方正书宋_GBK" w:hAnsi="方正书宋_GBK"/>
          <w:sz w:val="22"/>
        </w:rPr>
        <w:t>,</w:t>
      </w:r>
      <w:r w:rsidRPr="00A2173C">
        <w:rPr>
          <w:rFonts w:hint="eastAsia"/>
          <w:sz w:val="22"/>
        </w:rPr>
        <w:t>使学生自主获取知识</w:t>
      </w:r>
      <w:r w:rsidRPr="00A2173C">
        <w:rPr>
          <w:rFonts w:ascii="方正书宋_GBK" w:hAnsi="方正书宋_GBK"/>
          <w:sz w:val="22"/>
        </w:rPr>
        <w:t>,</w:t>
      </w:r>
      <w:r w:rsidRPr="00A2173C">
        <w:rPr>
          <w:rFonts w:hint="eastAsia"/>
          <w:sz w:val="22"/>
        </w:rPr>
        <w:t>全面参与教学活动。</w:t>
      </w:r>
    </w:p>
    <w:p w:rsidR="00971B6B" w:rsidRPr="00A2173C" w:rsidRDefault="00971B6B" w:rsidP="00971B6B">
      <w:pPr>
        <w:spacing w:line="240" w:lineRule="auto"/>
        <w:jc w:val="center"/>
        <w:rPr>
          <w:sz w:val="22"/>
        </w:rPr>
      </w:pPr>
      <w:r w:rsidRPr="00A2173C">
        <w:rPr>
          <w:noProof/>
          <w:sz w:val="22"/>
        </w:rPr>
        <w:drawing>
          <wp:inline distT="0" distB="0" distL="0" distR="0">
            <wp:extent cx="1170720" cy="252720"/>
            <wp:effectExtent l="0" t="0" r="0" b="0"/>
            <wp:docPr id="625" name="jxznd.jpg" descr="id:2147501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eastAsia="方正黑体_GBK" w:hint="eastAsia"/>
          <w:sz w:val="22"/>
        </w:rPr>
        <w:t>【重点】</w:t>
      </w:r>
    </w:p>
    <w:p w:rsidR="00971B6B" w:rsidRPr="00A2173C" w:rsidRDefault="00971B6B" w:rsidP="00971B6B">
      <w:pPr>
        <w:spacing w:line="240" w:lineRule="auto"/>
        <w:ind w:firstLineChars="200" w:firstLine="440"/>
        <w:rPr>
          <w:sz w:val="22"/>
        </w:rPr>
      </w:pPr>
      <w:r w:rsidRPr="00A2173C">
        <w:rPr>
          <w:rFonts w:hint="eastAsia"/>
          <w:sz w:val="22"/>
        </w:rPr>
        <w:t>理解比例的意义</w:t>
      </w:r>
      <w:r w:rsidRPr="00A2173C">
        <w:rPr>
          <w:rFonts w:ascii="方正书宋_GBK" w:hAnsi="方正书宋_GBK"/>
          <w:sz w:val="22"/>
        </w:rPr>
        <w:t>,</w:t>
      </w:r>
      <w:r w:rsidRPr="00A2173C">
        <w:rPr>
          <w:rFonts w:hint="eastAsia"/>
          <w:sz w:val="22"/>
        </w:rPr>
        <w:t>掌握组成比例的关键条件。</w:t>
      </w:r>
    </w:p>
    <w:p w:rsidR="00971B6B" w:rsidRPr="00A2173C" w:rsidRDefault="00971B6B" w:rsidP="00971B6B">
      <w:pPr>
        <w:spacing w:line="240" w:lineRule="auto"/>
        <w:ind w:firstLineChars="200" w:firstLine="440"/>
        <w:rPr>
          <w:sz w:val="22"/>
        </w:rPr>
      </w:pPr>
      <w:r w:rsidRPr="00A2173C">
        <w:rPr>
          <w:rFonts w:eastAsia="方正黑体_GBK" w:hint="eastAsia"/>
          <w:sz w:val="22"/>
        </w:rPr>
        <w:t>【难点】</w:t>
      </w:r>
    </w:p>
    <w:p w:rsidR="00971B6B" w:rsidRPr="00A2173C" w:rsidRDefault="00971B6B" w:rsidP="00971B6B">
      <w:pPr>
        <w:spacing w:line="240" w:lineRule="auto"/>
        <w:ind w:firstLineChars="200" w:firstLine="440"/>
        <w:rPr>
          <w:sz w:val="22"/>
        </w:rPr>
      </w:pPr>
      <w:r w:rsidRPr="00A2173C">
        <w:rPr>
          <w:rFonts w:hint="eastAsia"/>
          <w:sz w:val="22"/>
        </w:rPr>
        <w:t>正确判断两个比能否组成比例。</w:t>
      </w:r>
    </w:p>
    <w:p w:rsidR="00971B6B" w:rsidRPr="00A2173C" w:rsidRDefault="00971B6B" w:rsidP="00971B6B">
      <w:pPr>
        <w:spacing w:line="240" w:lineRule="auto"/>
        <w:jc w:val="center"/>
        <w:rPr>
          <w:sz w:val="22"/>
        </w:rPr>
      </w:pPr>
      <w:r w:rsidRPr="00A2173C">
        <w:rPr>
          <w:noProof/>
          <w:sz w:val="22"/>
        </w:rPr>
        <w:drawing>
          <wp:inline distT="0" distB="0" distL="0" distR="0">
            <wp:extent cx="877320" cy="252720"/>
            <wp:effectExtent l="0" t="0" r="0" b="0"/>
            <wp:docPr id="626" name="kqzb.jpg" descr="id:2147501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971B6B" w:rsidRPr="00A2173C" w:rsidRDefault="00971B6B" w:rsidP="00971B6B">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复习比的相关知识。</w:t>
      </w:r>
    </w:p>
    <w:p w:rsidR="00971B6B" w:rsidRPr="00A2173C" w:rsidRDefault="00971B6B" w:rsidP="00971B6B">
      <w:pPr>
        <w:spacing w:line="240" w:lineRule="auto"/>
        <w:rPr>
          <w:sz w:val="22"/>
        </w:rPr>
      </w:pPr>
    </w:p>
    <w:p w:rsidR="00971B6B" w:rsidRPr="00A2173C" w:rsidRDefault="00971B6B" w:rsidP="00971B6B">
      <w:pPr>
        <w:spacing w:line="240" w:lineRule="auto"/>
        <w:jc w:val="center"/>
        <w:rPr>
          <w:sz w:val="22"/>
        </w:rPr>
      </w:pPr>
      <w:r w:rsidRPr="00A2173C">
        <w:rPr>
          <w:noProof/>
          <w:sz w:val="22"/>
        </w:rPr>
        <w:drawing>
          <wp:inline distT="0" distB="0" distL="0" distR="0">
            <wp:extent cx="2014920" cy="432720"/>
            <wp:effectExtent l="0" t="0" r="0" b="0"/>
            <wp:docPr id="627" name="jxgc.jpg" descr="id:2147501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drawing>
          <wp:inline distT="0" distB="0" distL="0" distR="0">
            <wp:extent cx="2520000" cy="277200"/>
            <wp:effectExtent l="0" t="0" r="0" b="0"/>
            <wp:docPr id="628" name="fxzb.jpg" descr="id:2147501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a:stretch>
                      <a:fillRect/>
                    </a:stretch>
                  </pic:blipFill>
                  <pic:spPr>
                    <a:xfrm>
                      <a:off x="0" y="0"/>
                      <a:ext cx="2520000" cy="27720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求比值</w:t>
      </w:r>
      <w:r w:rsidRPr="00A2173C">
        <w:rPr>
          <w:rFonts w:ascii="方正书宋_GBK" w:hAnsi="方正书宋_GBK"/>
          <w:sz w:val="22"/>
        </w:rPr>
        <w:t>,</w:t>
      </w:r>
      <w:r w:rsidRPr="00A2173C">
        <w:rPr>
          <w:rFonts w:hint="eastAsia"/>
          <w:sz w:val="22"/>
        </w:rPr>
        <w:t>完成后</w:t>
      </w:r>
      <w:r w:rsidRPr="00A2173C">
        <w:rPr>
          <w:rFonts w:ascii="方正书宋_GBK" w:hAnsi="方正书宋_GBK"/>
          <w:sz w:val="22"/>
        </w:rPr>
        <w:t>,</w:t>
      </w:r>
      <w:r w:rsidRPr="00A2173C">
        <w:rPr>
          <w:rFonts w:hint="eastAsia"/>
          <w:sz w:val="22"/>
        </w:rPr>
        <w:t>说说求比值的方法</w:t>
      </w:r>
      <w:r w:rsidRPr="00A2173C">
        <w:rPr>
          <w:rFonts w:ascii="方正书宋_GBK" w:hAnsi="方正书宋_GBK"/>
          <w:sz w:val="22"/>
        </w:rPr>
        <w:t>,</w:t>
      </w:r>
      <w:r w:rsidRPr="00A2173C">
        <w:rPr>
          <w:rFonts w:hint="eastAsia"/>
          <w:sz w:val="22"/>
        </w:rPr>
        <w:t>这三个比值是什么关系</w:t>
      </w:r>
      <w:r w:rsidRPr="00A2173C">
        <w:rPr>
          <w:rFonts w:ascii="方正书宋_GBK" w:hAnsi="方正书宋_GBK"/>
          <w:sz w:val="22"/>
        </w:rPr>
        <w:t>?</w:t>
      </w:r>
    </w:p>
    <w:p w:rsidR="00971B6B" w:rsidRPr="00A2173C" w:rsidRDefault="00971B6B" w:rsidP="00971B6B">
      <w:pPr>
        <w:spacing w:line="240" w:lineRule="auto"/>
        <w:ind w:firstLineChars="200" w:firstLine="440"/>
        <w:rPr>
          <w:sz w:val="22"/>
        </w:rPr>
      </w:pPr>
      <w:r w:rsidRPr="00A2173C">
        <w:rPr>
          <w:sz w:val="22"/>
        </w:rPr>
        <w:t>18∶12</w:t>
      </w:r>
      <w:r w:rsidRPr="00A2173C">
        <w:rPr>
          <w:i/>
          <w:sz w:val="22"/>
        </w:rPr>
        <w:t xml:space="preserve">　</w:t>
      </w:r>
      <w:r w:rsidRPr="00A2173C">
        <w:rPr>
          <w:rFonts w:hint="eastAsia"/>
          <w:sz w:val="22"/>
        </w:rPr>
        <w:t xml:space="preserve"> </w:t>
      </w:r>
      <w:r w:rsidRPr="00A2173C">
        <w:rPr>
          <w:sz w:val="22"/>
        </w:rPr>
        <w:t>27∶18</w:t>
      </w:r>
      <w:r w:rsidRPr="00A2173C">
        <w:rPr>
          <w:i/>
          <w:sz w:val="22"/>
        </w:rPr>
        <w:t xml:space="preserve">　　</w:t>
      </w:r>
      <w:r w:rsidRPr="00A2173C">
        <w:rPr>
          <w:sz w:val="22"/>
        </w:rPr>
        <w:t>2</w:t>
      </w:r>
      <w:r w:rsidRPr="00A2173C">
        <w:rPr>
          <w:i/>
          <w:sz w:val="22"/>
        </w:rPr>
        <w:t>.</w:t>
      </w:r>
      <w:r w:rsidRPr="00A2173C">
        <w:rPr>
          <w:sz w:val="22"/>
        </w:rPr>
        <w:t>4∶1</w:t>
      </w:r>
      <w:r w:rsidRPr="00A2173C">
        <w:rPr>
          <w:i/>
          <w:sz w:val="22"/>
        </w:rPr>
        <w:t>.</w:t>
      </w:r>
      <w:r w:rsidRPr="00A2173C">
        <w:rPr>
          <w:sz w:val="22"/>
        </w:rPr>
        <w:t>6</w:t>
      </w:r>
    </w:p>
    <w:p w:rsidR="00971B6B" w:rsidRPr="00A2173C" w:rsidRDefault="00971B6B" w:rsidP="00971B6B">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用比的前项除以比的后项。</w:t>
      </w:r>
    </w:p>
    <w:p w:rsidR="00971B6B" w:rsidRPr="00A2173C" w:rsidRDefault="00971B6B" w:rsidP="00971B6B">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这三个比值相等。</w:t>
      </w:r>
    </w:p>
    <w:p w:rsidR="00971B6B" w:rsidRPr="00A2173C" w:rsidRDefault="00971B6B" w:rsidP="00971B6B">
      <w:pPr>
        <w:spacing w:line="240" w:lineRule="auto"/>
        <w:ind w:firstLineChars="200" w:firstLine="440"/>
        <w:rPr>
          <w:sz w:val="22"/>
        </w:rPr>
      </w:pPr>
      <w:r w:rsidRPr="00A2173C">
        <w:rPr>
          <w:rFonts w:hint="eastAsia"/>
          <w:sz w:val="22"/>
        </w:rPr>
        <w:t>……</w:t>
      </w:r>
    </w:p>
    <w:p w:rsidR="00971B6B" w:rsidRPr="00A2173C" w:rsidRDefault="00971B6B" w:rsidP="00971B6B">
      <w:pPr>
        <w:spacing w:line="240" w:lineRule="auto"/>
        <w:ind w:firstLineChars="200" w:firstLine="440"/>
        <w:rPr>
          <w:sz w:val="22"/>
        </w:rPr>
      </w:pPr>
      <w:r w:rsidRPr="00A2173C">
        <w:rPr>
          <w:rFonts w:hint="eastAsia"/>
          <w:sz w:val="22"/>
        </w:rPr>
        <w:lastRenderedPageBreak/>
        <w:t>【参考答案】</w:t>
      </w:r>
      <w:r w:rsidRPr="00A2173C">
        <w:rPr>
          <w:i/>
          <w:sz w:val="22"/>
        </w:rPr>
        <w:t xml:space="preserve">　</w:t>
      </w:r>
      <w:r w:rsidRPr="00A2173C">
        <w:rPr>
          <w:sz w:val="22"/>
        </w:rPr>
        <w:t>18∶12=</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m:t>
            </m:r>
          </m:den>
        </m:f>
      </m:oMath>
      <w:r w:rsidRPr="00A2173C">
        <w:rPr>
          <w:i/>
          <w:sz w:val="22"/>
        </w:rPr>
        <w:t xml:space="preserve">　</w:t>
      </w:r>
      <w:r w:rsidRPr="00A2173C">
        <w:rPr>
          <w:sz w:val="22"/>
        </w:rPr>
        <w:t>27∶18=</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m:t>
            </m:r>
          </m:den>
        </m:f>
      </m:oMath>
      <w:r w:rsidRPr="00A2173C">
        <w:rPr>
          <w:i/>
          <w:sz w:val="22"/>
        </w:rPr>
        <w:t xml:space="preserve">　</w:t>
      </w:r>
      <w:r w:rsidRPr="00A2173C">
        <w:rPr>
          <w:sz w:val="22"/>
        </w:rPr>
        <w:t>2</w:t>
      </w:r>
      <w:r w:rsidRPr="00A2173C">
        <w:rPr>
          <w:i/>
          <w:sz w:val="22"/>
        </w:rPr>
        <w:t>.</w:t>
      </w:r>
      <w:r w:rsidRPr="00A2173C">
        <w:rPr>
          <w:sz w:val="22"/>
        </w:rPr>
        <w:t>4∶1</w:t>
      </w:r>
      <w:r w:rsidRPr="00A2173C">
        <w:rPr>
          <w:i/>
          <w:sz w:val="22"/>
        </w:rPr>
        <w:t>.</w:t>
      </w:r>
      <w:r w:rsidRPr="00A2173C">
        <w:rPr>
          <w:sz w:val="22"/>
        </w:rPr>
        <w:t>6=</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m:t>
            </m:r>
          </m:den>
        </m:f>
      </m:oMath>
      <w:r w:rsidRPr="00A2173C">
        <w:rPr>
          <w:i/>
          <w:sz w:val="22"/>
        </w:rPr>
        <w:t xml:space="preserve">　</w:t>
      </w:r>
      <w:r w:rsidRPr="00A2173C">
        <w:rPr>
          <w:rFonts w:hint="eastAsia"/>
          <w:sz w:val="22"/>
        </w:rPr>
        <w:t>求比值的方法是用比的前项除以比的后项</w:t>
      </w:r>
      <w:r w:rsidRPr="00A2173C">
        <w:rPr>
          <w:rFonts w:ascii="方正书宋_GBK" w:hAnsi="方正书宋_GBK"/>
          <w:sz w:val="22"/>
        </w:rPr>
        <w:t>,</w:t>
      </w:r>
      <w:r w:rsidRPr="00A2173C">
        <w:rPr>
          <w:rFonts w:hint="eastAsia"/>
          <w:sz w:val="22"/>
        </w:rPr>
        <w:t>这三个比值相等。</w:t>
      </w:r>
    </w:p>
    <w:p w:rsidR="00971B6B" w:rsidRPr="00A2173C" w:rsidRDefault="00971B6B" w:rsidP="00971B6B">
      <w:pPr>
        <w:spacing w:line="240" w:lineRule="auto"/>
        <w:ind w:firstLineChars="200" w:firstLine="440"/>
        <w:rPr>
          <w:sz w:val="22"/>
        </w:rPr>
      </w:pPr>
      <w:r w:rsidRPr="00A2173C">
        <w:rPr>
          <w:noProof/>
          <w:sz w:val="22"/>
        </w:rPr>
        <w:drawing>
          <wp:inline distT="0" distB="0" distL="0" distR="0">
            <wp:extent cx="579240" cy="176040"/>
            <wp:effectExtent l="0" t="0" r="0" b="0"/>
            <wp:docPr id="629" name="设计意图.jpg" descr="id:2147501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1"/>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比和比值是解决比例意义的关键所在</w:t>
      </w:r>
      <w:r w:rsidRPr="00A2173C">
        <w:rPr>
          <w:rFonts w:ascii="方正楷体_GBK" w:hAnsi="方正楷体_GBK"/>
          <w:sz w:val="22"/>
        </w:rPr>
        <w:t>,</w:t>
      </w:r>
      <w:r w:rsidRPr="00A2173C">
        <w:rPr>
          <w:rFonts w:eastAsia="方正楷体_GBK" w:hint="eastAsia"/>
          <w:sz w:val="22"/>
        </w:rPr>
        <w:t>只有让学生总结已有经验</w:t>
      </w:r>
      <w:r w:rsidRPr="00A2173C">
        <w:rPr>
          <w:rFonts w:ascii="方正楷体_GBK" w:hAnsi="方正楷体_GBK"/>
          <w:sz w:val="22"/>
        </w:rPr>
        <w:t>,</w:t>
      </w:r>
      <w:r w:rsidRPr="00A2173C">
        <w:rPr>
          <w:rFonts w:eastAsia="方正楷体_GBK" w:hint="eastAsia"/>
          <w:sz w:val="22"/>
        </w:rPr>
        <w:t>才能更好地让学生投入到学习比例意义活动中来</w:t>
      </w:r>
      <w:r w:rsidRPr="00A2173C">
        <w:rPr>
          <w:rFonts w:ascii="方正楷体_GBK" w:hAnsi="方正楷体_GBK"/>
          <w:sz w:val="22"/>
        </w:rPr>
        <w:t>,</w:t>
      </w:r>
      <w:r w:rsidRPr="00A2173C">
        <w:rPr>
          <w:rFonts w:eastAsia="方正楷体_GBK" w:hint="eastAsia"/>
          <w:sz w:val="22"/>
        </w:rPr>
        <w:t>为实现教学目标做好铺垫。</w:t>
      </w:r>
    </w:p>
    <w:p w:rsidR="00971B6B" w:rsidRPr="00A2173C" w:rsidRDefault="00971B6B" w:rsidP="00971B6B">
      <w:pPr>
        <w:spacing w:line="240" w:lineRule="auto"/>
        <w:jc w:val="center"/>
        <w:rPr>
          <w:sz w:val="22"/>
        </w:rPr>
      </w:pPr>
      <w:r w:rsidRPr="00A2173C">
        <w:rPr>
          <w:noProof/>
          <w:sz w:val="22"/>
        </w:rPr>
        <w:drawing>
          <wp:inline distT="0" distB="0" distL="0" distR="0">
            <wp:extent cx="2520000" cy="277200"/>
            <wp:effectExtent l="0" t="0" r="0" b="0"/>
            <wp:docPr id="630" name="xkdr.jpg" descr="id:2147501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520000" cy="27720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drawing>
          <wp:inline distT="0" distB="0" distL="0" distR="0">
            <wp:extent cx="529920" cy="213120"/>
            <wp:effectExtent l="0" t="0" r="0" b="0"/>
            <wp:docPr id="631" name="方法一.jpg" descr="id:2147501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3"/>
                    <a:stretch>
                      <a:fillRect/>
                    </a:stretch>
                  </pic:blipFill>
                  <pic:spPr>
                    <a:xfrm>
                      <a:off x="0" y="0"/>
                      <a:ext cx="529920" cy="2131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谈话导入。</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每周一的早上我们学校都要举行庄严的升国旗仪式</w:t>
      </w:r>
      <w:r w:rsidRPr="00A2173C">
        <w:rPr>
          <w:rFonts w:ascii="方正书宋_GBK" w:hAnsi="方正书宋_GBK"/>
          <w:sz w:val="22"/>
        </w:rPr>
        <w:t>,</w:t>
      </w:r>
      <w:r w:rsidRPr="00A2173C">
        <w:rPr>
          <w:rFonts w:hint="eastAsia"/>
          <w:sz w:val="22"/>
        </w:rPr>
        <w:t>那么你们对国旗都有哪些了解呢</w:t>
      </w:r>
      <w:r w:rsidRPr="00A2173C">
        <w:rPr>
          <w:rFonts w:ascii="方正书宋_GBK" w:hAnsi="方正书宋_GBK"/>
          <w:sz w:val="22"/>
        </w:rPr>
        <w:t>?</w:t>
      </w:r>
      <w:r w:rsidRPr="00A2173C">
        <w:rPr>
          <w:rFonts w:hint="eastAsia"/>
          <w:sz w:val="22"/>
        </w:rPr>
        <w:t xml:space="preserve"> </w:t>
      </w:r>
    </w:p>
    <w:p w:rsidR="00971B6B" w:rsidRPr="00A2173C" w:rsidRDefault="00971B6B" w:rsidP="00971B6B">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我们的国旗是红色的</w:t>
      </w:r>
      <w:r w:rsidRPr="00A2173C">
        <w:rPr>
          <w:rFonts w:ascii="方正书宋_GBK" w:hAnsi="方正书宋_GBK"/>
          <w:sz w:val="22"/>
        </w:rPr>
        <w:t>,</w:t>
      </w:r>
      <w:r w:rsidRPr="00A2173C">
        <w:rPr>
          <w:rFonts w:hint="eastAsia"/>
          <w:sz w:val="22"/>
        </w:rPr>
        <w:t>上面有五颗黄色的五角星。</w:t>
      </w:r>
    </w:p>
    <w:p w:rsidR="00971B6B" w:rsidRPr="00A2173C" w:rsidRDefault="00971B6B" w:rsidP="00971B6B">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我们的国旗是长方形的。</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同学们回答得真好</w:t>
      </w:r>
      <w:r w:rsidRPr="00A2173C">
        <w:rPr>
          <w:rFonts w:ascii="方正书宋_GBK" w:hAnsi="方正书宋_GBK"/>
          <w:sz w:val="22"/>
        </w:rPr>
        <w:t>,</w:t>
      </w:r>
      <w:r w:rsidRPr="00A2173C">
        <w:rPr>
          <w:rFonts w:hint="eastAsia"/>
          <w:sz w:val="22"/>
        </w:rPr>
        <w:t>说出了自己对国旗的了解</w:t>
      </w:r>
      <w:r w:rsidRPr="00A2173C">
        <w:rPr>
          <w:rFonts w:ascii="方正书宋_GBK" w:hAnsi="方正书宋_GBK"/>
          <w:sz w:val="22"/>
        </w:rPr>
        <w:t>,</w:t>
      </w:r>
      <w:r w:rsidRPr="00A2173C">
        <w:rPr>
          <w:rFonts w:hint="eastAsia"/>
          <w:sz w:val="22"/>
        </w:rPr>
        <w:t>可以看出同学们对我们国家的热爱</w:t>
      </w:r>
      <w:r w:rsidRPr="00A2173C">
        <w:rPr>
          <w:rFonts w:ascii="方正书宋_GBK" w:hAnsi="方正书宋_GBK"/>
          <w:sz w:val="22"/>
        </w:rPr>
        <w:t>,</w:t>
      </w:r>
      <w:r w:rsidRPr="00A2173C">
        <w:rPr>
          <w:rFonts w:hint="eastAsia"/>
          <w:sz w:val="22"/>
        </w:rPr>
        <w:t>老师希望你们一定要好好学习</w:t>
      </w:r>
      <w:r w:rsidRPr="00A2173C">
        <w:rPr>
          <w:rFonts w:ascii="方正书宋_GBK" w:hAnsi="方正书宋_GBK"/>
          <w:sz w:val="22"/>
        </w:rPr>
        <w:t>,</w:t>
      </w:r>
      <w:r w:rsidRPr="00A2173C">
        <w:rPr>
          <w:rFonts w:hint="eastAsia"/>
          <w:sz w:val="22"/>
        </w:rPr>
        <w:t>为我们的五星红旗增光</w:t>
      </w:r>
      <w:r w:rsidRPr="00A2173C">
        <w:rPr>
          <w:rFonts w:ascii="方正书宋_GBK" w:hAnsi="方正书宋_GBK"/>
          <w:sz w:val="22"/>
        </w:rPr>
        <w:t>!</w:t>
      </w:r>
      <w:r w:rsidRPr="00A2173C">
        <w:rPr>
          <w:rFonts w:hint="eastAsia"/>
          <w:sz w:val="22"/>
        </w:rPr>
        <w:t>五星红旗是庄严而美丽的</w:t>
      </w:r>
      <w:r w:rsidRPr="00A2173C">
        <w:rPr>
          <w:rFonts w:ascii="方正书宋_GBK" w:hAnsi="方正书宋_GBK"/>
          <w:sz w:val="22"/>
        </w:rPr>
        <w:t>,</w:t>
      </w:r>
      <w:r w:rsidRPr="00A2173C">
        <w:rPr>
          <w:rFonts w:hint="eastAsia"/>
          <w:sz w:val="22"/>
        </w:rPr>
        <w:t xml:space="preserve"> </w:t>
      </w:r>
      <w:r w:rsidRPr="00A2173C">
        <w:rPr>
          <w:rFonts w:hint="eastAsia"/>
          <w:sz w:val="22"/>
        </w:rPr>
        <w:t>并且它与我们数学也有着密切的联系</w:t>
      </w:r>
      <w:r w:rsidRPr="00A2173C">
        <w:rPr>
          <w:rFonts w:ascii="方正书宋_GBK" w:hAnsi="方正书宋_GBK"/>
          <w:sz w:val="22"/>
        </w:rPr>
        <w:t>,</w:t>
      </w:r>
      <w:r w:rsidRPr="00A2173C">
        <w:rPr>
          <w:rFonts w:hint="eastAsia"/>
          <w:sz w:val="22"/>
        </w:rPr>
        <w:t>这也就是我们今天所要研究的内容——比例。</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比例的意义</w:t>
      </w:r>
      <w:r w:rsidRPr="00A2173C">
        <w:rPr>
          <w:rFonts w:ascii="方正楷体_GBK" w:hAnsi="方正楷体_GBK"/>
          <w:sz w:val="22"/>
        </w:rPr>
        <w:t>)</w:t>
      </w:r>
    </w:p>
    <w:p w:rsidR="00971B6B" w:rsidRPr="00A2173C" w:rsidRDefault="00971B6B" w:rsidP="00971B6B">
      <w:pPr>
        <w:spacing w:line="240" w:lineRule="auto"/>
        <w:ind w:firstLineChars="200" w:firstLine="440"/>
        <w:rPr>
          <w:sz w:val="22"/>
        </w:rPr>
      </w:pPr>
      <w:r w:rsidRPr="00A2173C">
        <w:rPr>
          <w:noProof/>
          <w:sz w:val="22"/>
        </w:rPr>
        <w:drawing>
          <wp:inline distT="0" distB="0" distL="0" distR="0">
            <wp:extent cx="579240" cy="176040"/>
            <wp:effectExtent l="0" t="0" r="0" b="0"/>
            <wp:docPr id="632" name="设计意图.jpg" descr="id:2147501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1"/>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直接语言导入</w:t>
      </w:r>
      <w:r w:rsidRPr="00A2173C">
        <w:rPr>
          <w:rFonts w:ascii="方正楷体_GBK" w:hAnsi="方正楷体_GBK"/>
          <w:sz w:val="22"/>
        </w:rPr>
        <w:t>,</w:t>
      </w:r>
      <w:r w:rsidRPr="00A2173C">
        <w:rPr>
          <w:rFonts w:eastAsia="方正楷体_GBK" w:hint="eastAsia"/>
          <w:sz w:val="22"/>
        </w:rPr>
        <w:t>开门见山</w:t>
      </w:r>
      <w:r w:rsidRPr="00A2173C">
        <w:rPr>
          <w:rFonts w:ascii="方正楷体_GBK" w:hAnsi="方正楷体_GBK"/>
          <w:sz w:val="22"/>
        </w:rPr>
        <w:t>,</w:t>
      </w:r>
      <w:r w:rsidRPr="00A2173C">
        <w:rPr>
          <w:rFonts w:eastAsia="方正楷体_GBK" w:hint="eastAsia"/>
          <w:sz w:val="22"/>
        </w:rPr>
        <w:t>直入主题</w:t>
      </w:r>
      <w:r w:rsidRPr="00A2173C">
        <w:rPr>
          <w:rFonts w:ascii="方正楷体_GBK" w:hAnsi="方正楷体_GBK"/>
          <w:sz w:val="22"/>
        </w:rPr>
        <w:t>,</w:t>
      </w:r>
      <w:r w:rsidRPr="00A2173C">
        <w:rPr>
          <w:rFonts w:eastAsia="方正楷体_GBK" w:hint="eastAsia"/>
          <w:sz w:val="22"/>
        </w:rPr>
        <w:t>引导学生更快地进入新知识的学习。</w:t>
      </w:r>
    </w:p>
    <w:p w:rsidR="00971B6B" w:rsidRPr="00A2173C" w:rsidRDefault="00971B6B" w:rsidP="00971B6B">
      <w:pPr>
        <w:spacing w:line="240" w:lineRule="auto"/>
        <w:jc w:val="center"/>
        <w:rPr>
          <w:sz w:val="22"/>
        </w:rPr>
      </w:pPr>
      <w:r w:rsidRPr="00A2173C">
        <w:rPr>
          <w:noProof/>
          <w:sz w:val="22"/>
        </w:rPr>
        <w:drawing>
          <wp:inline distT="0" distB="0" distL="0" distR="0">
            <wp:extent cx="529920" cy="213120"/>
            <wp:effectExtent l="0" t="0" r="0" b="0"/>
            <wp:docPr id="633" name="方法二.jpg" descr="id:2147501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a:stretch>
                      <a:fillRect/>
                    </a:stretch>
                  </pic:blipFill>
                  <pic:spPr>
                    <a:xfrm>
                      <a:off x="0" y="0"/>
                      <a:ext cx="529920" cy="21312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情景导入</w:t>
      </w:r>
      <w:r w:rsidRPr="00A2173C">
        <w:rPr>
          <w:rFonts w:ascii="方正书宋_GBK" w:hAnsi="方正书宋_GBK"/>
          <w:sz w:val="22"/>
        </w:rPr>
        <w:t>,</w:t>
      </w:r>
      <w:r w:rsidRPr="00A2173C">
        <w:rPr>
          <w:rFonts w:hint="eastAsia"/>
          <w:sz w:val="22"/>
        </w:rPr>
        <w:t>激发学习兴趣。</w:t>
      </w:r>
    </w:p>
    <w:p w:rsidR="00971B6B" w:rsidRDefault="00971B6B" w:rsidP="00971B6B">
      <w:pPr>
        <w:spacing w:line="240" w:lineRule="auto"/>
        <w:ind w:firstLineChars="200" w:firstLine="440"/>
        <w:rPr>
          <w:rFonts w:ascii="方正楷体_GBK" w:hAnsi="方正楷体_GBK"/>
          <w:sz w:val="22"/>
        </w:rPr>
      </w:pPr>
      <w:r w:rsidRPr="00A2173C">
        <w:rPr>
          <w:rFonts w:ascii="方正楷体_GBK" w:hAnsi="方正楷体_GBK"/>
          <w:sz w:val="22"/>
        </w:rPr>
        <w:t>(</w:t>
      </w:r>
      <w:r w:rsidRPr="00A2173C">
        <w:rPr>
          <w:rFonts w:eastAsia="方正楷体_GBK" w:hint="eastAsia"/>
          <w:sz w:val="22"/>
        </w:rPr>
        <w:t>出示</w:t>
      </w:r>
      <w:r w:rsidRPr="00A2173C">
        <w:rPr>
          <w:sz w:val="22"/>
        </w:rPr>
        <w:t>PPT</w:t>
      </w:r>
      <w:r w:rsidRPr="00A2173C">
        <w:rPr>
          <w:rFonts w:eastAsia="方正楷体_GBK" w:hint="eastAsia"/>
          <w:sz w:val="22"/>
        </w:rPr>
        <w:t>课件图片</w:t>
      </w:r>
      <w:r w:rsidRPr="00A2173C">
        <w:rPr>
          <w:rFonts w:ascii="方正楷体_GBK" w:hAnsi="方正楷体_GBK"/>
          <w:sz w:val="22"/>
        </w:rPr>
        <w:t>)</w:t>
      </w:r>
    </w:p>
    <w:p w:rsidR="00971B6B" w:rsidRPr="00A2173C" w:rsidRDefault="00971B6B" w:rsidP="00971B6B">
      <w:pPr>
        <w:spacing w:line="240" w:lineRule="auto"/>
        <w:ind w:firstLineChars="200" w:firstLine="440"/>
        <w:rPr>
          <w:sz w:val="22"/>
        </w:rPr>
      </w:pPr>
      <w:r>
        <w:rPr>
          <w:noProof/>
          <w:sz w:val="22"/>
        </w:rPr>
        <w:lastRenderedPageBreak/>
        <w:drawing>
          <wp:inline distT="0" distB="0" distL="0" distR="0">
            <wp:extent cx="4191000" cy="2062758"/>
            <wp:effectExtent l="19050" t="0" r="0" b="0"/>
            <wp:docPr id="17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srcRect/>
                    <a:stretch>
                      <a:fillRect/>
                    </a:stretch>
                  </pic:blipFill>
                  <pic:spPr bwMode="auto">
                    <a:xfrm>
                      <a:off x="0" y="0"/>
                      <a:ext cx="4191000" cy="2062758"/>
                    </a:xfrm>
                    <a:prstGeom prst="rect">
                      <a:avLst/>
                    </a:prstGeom>
                    <a:noFill/>
                    <a:ln w="9525">
                      <a:noFill/>
                      <a:miter lim="800000"/>
                      <a:headEnd/>
                      <a:tailEnd/>
                    </a:ln>
                  </pic:spPr>
                </pic:pic>
              </a:graphicData>
            </a:graphic>
          </wp:inline>
        </w:drawing>
      </w:r>
    </w:p>
    <w:p w:rsidR="00971B6B" w:rsidRPr="00A2173C" w:rsidRDefault="00971B6B" w:rsidP="00971B6B">
      <w:pPr>
        <w:spacing w:line="240" w:lineRule="auto"/>
        <w:rPr>
          <w:sz w:val="22"/>
        </w:rPr>
      </w:pPr>
      <w:r w:rsidRPr="00A2173C">
        <w:rPr>
          <w:i/>
          <w:sz w:val="22"/>
        </w:rPr>
        <w:t xml:space="preserve">　　</w:t>
      </w:r>
      <w:r w:rsidRPr="00A2173C">
        <w:rPr>
          <w:rFonts w:eastAsia="方正黑体_GBK" w:hint="eastAsia"/>
          <w:sz w:val="22"/>
        </w:rPr>
        <w:t>师</w:t>
      </w:r>
      <w:r w:rsidRPr="00A2173C">
        <w:rPr>
          <w:rFonts w:ascii="方正黑体_GBK" w:hAnsi="方正黑体_GBK"/>
          <w:sz w:val="22"/>
        </w:rPr>
        <w:t>:</w:t>
      </w:r>
      <w:r w:rsidRPr="00A2173C">
        <w:rPr>
          <w:rFonts w:hint="eastAsia"/>
          <w:sz w:val="22"/>
        </w:rPr>
        <w:t>同学们观察这三张图片</w:t>
      </w:r>
      <w:r w:rsidRPr="00A2173C">
        <w:rPr>
          <w:rFonts w:ascii="方正书宋_GBK" w:hAnsi="方正书宋_GBK"/>
          <w:sz w:val="22"/>
        </w:rPr>
        <w:t>,</w:t>
      </w:r>
      <w:r w:rsidRPr="00A2173C">
        <w:rPr>
          <w:rFonts w:hint="eastAsia"/>
          <w:sz w:val="22"/>
        </w:rPr>
        <w:t>有什么发现</w:t>
      </w:r>
      <w:r w:rsidRPr="00A2173C">
        <w:rPr>
          <w:rFonts w:ascii="方正书宋_GBK" w:hAnsi="方正书宋_GBK"/>
          <w:sz w:val="22"/>
        </w:rPr>
        <w:t>?</w:t>
      </w:r>
    </w:p>
    <w:p w:rsidR="00971B6B" w:rsidRPr="00A2173C" w:rsidRDefault="00971B6B" w:rsidP="00971B6B">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第</w:t>
      </w:r>
      <w:r w:rsidRPr="00A2173C">
        <w:rPr>
          <w:sz w:val="22"/>
        </w:rPr>
        <w:t>2</w:t>
      </w:r>
      <w:r w:rsidRPr="00A2173C">
        <w:rPr>
          <w:rFonts w:hint="eastAsia"/>
          <w:sz w:val="22"/>
        </w:rPr>
        <w:t>张变的比第</w:t>
      </w:r>
      <w:r w:rsidRPr="00A2173C">
        <w:rPr>
          <w:sz w:val="22"/>
        </w:rPr>
        <w:t>1</w:t>
      </w:r>
      <w:r w:rsidRPr="00A2173C">
        <w:rPr>
          <w:rFonts w:hint="eastAsia"/>
          <w:sz w:val="22"/>
        </w:rPr>
        <w:t xml:space="preserve"> </w:t>
      </w:r>
      <w:r w:rsidRPr="00A2173C">
        <w:rPr>
          <w:rFonts w:hint="eastAsia"/>
          <w:sz w:val="22"/>
        </w:rPr>
        <w:t>张大了</w:t>
      </w:r>
      <w:r w:rsidRPr="00A2173C">
        <w:rPr>
          <w:rFonts w:ascii="方正书宋_GBK" w:hAnsi="方正书宋_GBK"/>
          <w:sz w:val="22"/>
        </w:rPr>
        <w:t>,</w:t>
      </w:r>
      <w:r w:rsidRPr="00A2173C">
        <w:rPr>
          <w:rFonts w:hint="eastAsia"/>
          <w:sz w:val="22"/>
        </w:rPr>
        <w:t>第</w:t>
      </w:r>
      <w:r w:rsidRPr="00A2173C">
        <w:rPr>
          <w:sz w:val="22"/>
        </w:rPr>
        <w:t>3</w:t>
      </w:r>
      <w:r w:rsidRPr="00A2173C">
        <w:rPr>
          <w:rFonts w:hint="eastAsia"/>
          <w:sz w:val="22"/>
        </w:rPr>
        <w:t>张没有变化。</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揭示课题。</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第</w:t>
      </w:r>
      <w:r w:rsidRPr="00A2173C">
        <w:rPr>
          <w:sz w:val="22"/>
        </w:rPr>
        <w:t>3</w:t>
      </w:r>
      <w:r w:rsidRPr="00A2173C">
        <w:rPr>
          <w:rFonts w:hint="eastAsia"/>
          <w:sz w:val="22"/>
        </w:rPr>
        <w:t>张图片没有变化</w:t>
      </w:r>
      <w:r w:rsidRPr="00A2173C">
        <w:rPr>
          <w:rFonts w:ascii="方正书宋_GBK" w:hAnsi="方正书宋_GBK"/>
          <w:sz w:val="22"/>
        </w:rPr>
        <w:t>,</w:t>
      </w:r>
      <w:r w:rsidRPr="00A2173C">
        <w:rPr>
          <w:rFonts w:hint="eastAsia"/>
          <w:sz w:val="22"/>
        </w:rPr>
        <w:t>是因为它是按照</w:t>
      </w:r>
      <w:r w:rsidRPr="00A2173C">
        <w:rPr>
          <w:sz w:val="22"/>
        </w:rPr>
        <w:t>1∶1</w:t>
      </w:r>
      <w:r w:rsidRPr="00A2173C">
        <w:rPr>
          <w:rFonts w:hint="eastAsia"/>
          <w:sz w:val="22"/>
        </w:rPr>
        <w:t>的比例洗出的。这节课我们就要学习“比例”。</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w:t>
      </w:r>
    </w:p>
    <w:p w:rsidR="00971B6B" w:rsidRPr="00A2173C" w:rsidRDefault="00971B6B" w:rsidP="00971B6B">
      <w:pPr>
        <w:spacing w:line="240" w:lineRule="auto"/>
        <w:ind w:firstLineChars="200" w:firstLine="440"/>
        <w:rPr>
          <w:sz w:val="22"/>
        </w:rPr>
      </w:pPr>
      <w:r w:rsidRPr="00A2173C">
        <w:rPr>
          <w:noProof/>
          <w:sz w:val="22"/>
        </w:rPr>
        <w:drawing>
          <wp:inline distT="0" distB="0" distL="0" distR="0">
            <wp:extent cx="579240" cy="176040"/>
            <wp:effectExtent l="0" t="0" r="0" b="0"/>
            <wp:docPr id="637" name="设计意图.jpg" descr="id:2147501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1"/>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通过对三张大小变化的图片的观察</w:t>
      </w:r>
      <w:r w:rsidRPr="00A2173C">
        <w:rPr>
          <w:rFonts w:ascii="方正楷体_GBK" w:hAnsi="方正楷体_GBK"/>
          <w:sz w:val="22"/>
        </w:rPr>
        <w:t>,</w:t>
      </w:r>
      <w:r w:rsidRPr="00A2173C">
        <w:rPr>
          <w:rFonts w:eastAsia="方正楷体_GBK" w:hint="eastAsia"/>
          <w:sz w:val="22"/>
        </w:rPr>
        <w:t>以及教师的描述</w:t>
      </w:r>
      <w:r w:rsidRPr="00A2173C">
        <w:rPr>
          <w:rFonts w:ascii="方正楷体_GBK" w:hAnsi="方正楷体_GBK"/>
          <w:sz w:val="22"/>
        </w:rPr>
        <w:t>,</w:t>
      </w:r>
      <w:r w:rsidRPr="00A2173C">
        <w:rPr>
          <w:rFonts w:eastAsia="方正楷体_GBK" w:hint="eastAsia"/>
          <w:sz w:val="22"/>
        </w:rPr>
        <w:t>使这种变化与比例建立起某种联系</w:t>
      </w:r>
      <w:r w:rsidRPr="00A2173C">
        <w:rPr>
          <w:rFonts w:ascii="方正楷体_GBK" w:hAnsi="方正楷体_GBK"/>
          <w:sz w:val="22"/>
        </w:rPr>
        <w:t>,</w:t>
      </w:r>
      <w:r w:rsidRPr="00A2173C">
        <w:rPr>
          <w:rFonts w:eastAsia="方正楷体_GBK" w:hint="eastAsia"/>
          <w:sz w:val="22"/>
        </w:rPr>
        <w:t>从而引出比例的教学。</w:t>
      </w:r>
    </w:p>
    <w:p w:rsidR="00971B6B" w:rsidRPr="00A2173C" w:rsidRDefault="00971B6B" w:rsidP="00971B6B">
      <w:pPr>
        <w:spacing w:line="240" w:lineRule="auto"/>
        <w:jc w:val="center"/>
        <w:rPr>
          <w:sz w:val="22"/>
        </w:rPr>
      </w:pPr>
      <w:r w:rsidRPr="00A2173C">
        <w:rPr>
          <w:noProof/>
          <w:sz w:val="22"/>
        </w:rPr>
        <w:drawing>
          <wp:inline distT="0" distB="0" distL="0" distR="0">
            <wp:extent cx="2520000" cy="277200"/>
            <wp:effectExtent l="0" t="0" r="0" b="0"/>
            <wp:docPr id="638" name="xzgj.jpg" descr="id:2147501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6"/>
                    <a:stretch>
                      <a:fillRect/>
                    </a:stretch>
                  </pic:blipFill>
                  <pic:spPr>
                    <a:xfrm>
                      <a:off x="0" y="0"/>
                      <a:ext cx="2520000" cy="277200"/>
                    </a:xfrm>
                    <a:prstGeom prst="rect">
                      <a:avLst/>
                    </a:prstGeom>
                  </pic:spPr>
                </pic:pic>
              </a:graphicData>
            </a:graphic>
          </wp:inline>
        </w:drawing>
      </w:r>
    </w:p>
    <w:p w:rsidR="00971B6B" w:rsidRPr="00A2173C" w:rsidRDefault="00971B6B" w:rsidP="00971B6B">
      <w:pPr>
        <w:spacing w:line="240" w:lineRule="auto"/>
        <w:rPr>
          <w:sz w:val="22"/>
        </w:rPr>
      </w:pPr>
      <w:r w:rsidRPr="00A2173C">
        <w:rPr>
          <w:rFonts w:eastAsia="方正黑体_GBK" w:hint="eastAsia"/>
          <w:color w:val="FF00FF"/>
          <w:sz w:val="22"/>
        </w:rPr>
        <w:t>探究学习</w:t>
      </w:r>
      <w:r w:rsidRPr="00A2173C">
        <w:rPr>
          <w:rFonts w:ascii="方正黑体_GBK" w:hAnsi="方正黑体_GBK"/>
          <w:color w:val="FF00FF"/>
          <w:sz w:val="22"/>
        </w:rPr>
        <w:t>:</w:t>
      </w:r>
      <w:r w:rsidRPr="00A2173C">
        <w:rPr>
          <w:rFonts w:eastAsia="方正黑体_GBK" w:hint="eastAsia"/>
          <w:color w:val="FF00FF"/>
          <w:sz w:val="22"/>
        </w:rPr>
        <w:t>比例的意义。</w:t>
      </w:r>
    </w:p>
    <w:p w:rsidR="00971B6B" w:rsidRPr="00A2173C" w:rsidRDefault="00971B6B" w:rsidP="00971B6B">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课件出示下图</w:t>
      </w:r>
      <w:r w:rsidRPr="00A2173C">
        <w:rPr>
          <w:rFonts w:ascii="方正楷体_GBK" w:hAnsi="方正楷体_GBK"/>
          <w:sz w:val="22"/>
        </w:rPr>
        <w:t>)</w:t>
      </w:r>
    </w:p>
    <w:p w:rsidR="00971B6B" w:rsidRPr="00A2173C" w:rsidRDefault="00971B6B" w:rsidP="00971B6B">
      <w:pPr>
        <w:spacing w:line="240" w:lineRule="auto"/>
        <w:jc w:val="center"/>
        <w:rPr>
          <w:sz w:val="22"/>
        </w:rPr>
      </w:pPr>
      <w:r w:rsidRPr="00A2173C">
        <w:rPr>
          <w:noProof/>
          <w:sz w:val="22"/>
        </w:rPr>
        <w:drawing>
          <wp:inline distT="0" distB="0" distL="0" distR="0">
            <wp:extent cx="4912118" cy="1514475"/>
            <wp:effectExtent l="19050" t="0" r="2782" b="0"/>
            <wp:docPr id="639" name="图25.jpg" descr="id:2147501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27"/>
                    <a:stretch>
                      <a:fillRect/>
                    </a:stretch>
                  </pic:blipFill>
                  <pic:spPr>
                    <a:xfrm>
                      <a:off x="0" y="0"/>
                      <a:ext cx="4909225" cy="1513583"/>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学生自由观察</w:t>
      </w:r>
      <w:r w:rsidRPr="00A2173C">
        <w:rPr>
          <w:rFonts w:ascii="方正书宋_GBK" w:hAnsi="方正书宋_GBK"/>
          <w:sz w:val="22"/>
        </w:rPr>
        <w:t>,</w:t>
      </w:r>
      <w:r w:rsidRPr="00A2173C">
        <w:rPr>
          <w:rFonts w:hint="eastAsia"/>
          <w:sz w:val="22"/>
        </w:rPr>
        <w:t>得出观察数据的结论。</w:t>
      </w:r>
      <w:r w:rsidRPr="00A2173C">
        <w:rPr>
          <w:rFonts w:hint="eastAsia"/>
          <w:sz w:val="22"/>
        </w:rPr>
        <w:t xml:space="preserve"> </w:t>
      </w:r>
    </w:p>
    <w:p w:rsidR="00971B6B" w:rsidRPr="00A2173C" w:rsidRDefault="00971B6B" w:rsidP="00971B6B">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我知道天安门广场上的国旗长是</w:t>
      </w:r>
      <w:r w:rsidRPr="00A2173C">
        <w:rPr>
          <w:sz w:val="22"/>
        </w:rPr>
        <w:t>5</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宽是</w:t>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rFonts w:hint="eastAsia"/>
          <w:sz w:val="22"/>
        </w:rPr>
        <w:t xml:space="preserve"> </w:t>
      </w:r>
      <w:r w:rsidRPr="00A2173C">
        <w:rPr>
          <w:sz w:val="22"/>
        </w:rPr>
        <w:t>m</w:t>
      </w:r>
      <w:r w:rsidRPr="00A2173C">
        <w:rPr>
          <w:rFonts w:hint="eastAsia"/>
          <w:sz w:val="22"/>
        </w:rPr>
        <w:t>。</w:t>
      </w:r>
    </w:p>
    <w:p w:rsidR="00971B6B" w:rsidRPr="00A2173C" w:rsidRDefault="00971B6B" w:rsidP="00971B6B">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我知道操场上的国旗长是</w:t>
      </w:r>
      <w:r w:rsidRPr="00A2173C">
        <w:rPr>
          <w:sz w:val="22"/>
        </w:rPr>
        <w:t>2</w:t>
      </w:r>
      <w:r w:rsidRPr="00A2173C">
        <w:rPr>
          <w:i/>
          <w:sz w:val="22"/>
        </w:rPr>
        <w:t>.</w:t>
      </w:r>
      <w:r w:rsidRPr="00A2173C">
        <w:rPr>
          <w:sz w:val="22"/>
        </w:rPr>
        <w:t>4</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宽是</w:t>
      </w:r>
      <w:r w:rsidRPr="00A2173C">
        <w:rPr>
          <w:sz w:val="22"/>
        </w:rPr>
        <w:t>1</w:t>
      </w:r>
      <w:r w:rsidRPr="00A2173C">
        <w:rPr>
          <w:i/>
          <w:sz w:val="22"/>
        </w:rPr>
        <w:t>.</w:t>
      </w:r>
      <w:r w:rsidRPr="00A2173C">
        <w:rPr>
          <w:sz w:val="22"/>
        </w:rPr>
        <w:t>6</w:t>
      </w:r>
      <w:r w:rsidRPr="00A2173C">
        <w:rPr>
          <w:rFonts w:hint="eastAsia"/>
          <w:sz w:val="22"/>
        </w:rPr>
        <w:t xml:space="preserve"> </w:t>
      </w:r>
      <w:r w:rsidRPr="00A2173C">
        <w:rPr>
          <w:sz w:val="22"/>
        </w:rPr>
        <w:t>m</w:t>
      </w:r>
      <w:r w:rsidRPr="00A2173C">
        <w:rPr>
          <w:rFonts w:hint="eastAsia"/>
          <w:sz w:val="22"/>
        </w:rPr>
        <w:t>。</w:t>
      </w:r>
    </w:p>
    <w:p w:rsidR="00971B6B" w:rsidRPr="00A2173C" w:rsidRDefault="00971B6B" w:rsidP="00971B6B">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我知道教室里的国旗长是</w:t>
      </w:r>
      <w:r w:rsidRPr="00A2173C">
        <w:rPr>
          <w:sz w:val="22"/>
        </w:rPr>
        <w:t>60</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宽是</w:t>
      </w:r>
      <w:r w:rsidRPr="00A2173C">
        <w:rPr>
          <w:sz w:val="22"/>
        </w:rPr>
        <w:t>40</w:t>
      </w:r>
      <w:r w:rsidRPr="00A2173C">
        <w:rPr>
          <w:rFonts w:hint="eastAsia"/>
          <w:sz w:val="22"/>
        </w:rPr>
        <w:t xml:space="preserve"> </w:t>
      </w:r>
      <w:r w:rsidRPr="00A2173C">
        <w:rPr>
          <w:sz w:val="22"/>
        </w:rPr>
        <w:t>cm</w:t>
      </w:r>
      <w:r w:rsidRPr="00A2173C">
        <w:rPr>
          <w:rFonts w:hint="eastAsia"/>
          <w:sz w:val="22"/>
        </w:rPr>
        <w:t>。</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研讨国旗长和宽的比值。</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现在我们知道各种国旗的长和宽</w:t>
      </w:r>
      <w:r w:rsidRPr="00A2173C">
        <w:rPr>
          <w:rFonts w:ascii="方正书宋_GBK" w:hAnsi="方正书宋_GBK"/>
          <w:sz w:val="22"/>
        </w:rPr>
        <w:t>,</w:t>
      </w:r>
      <w:r w:rsidRPr="00A2173C">
        <w:rPr>
          <w:rFonts w:hint="eastAsia"/>
          <w:sz w:val="22"/>
        </w:rPr>
        <w:t>那么同学们把上图中操场上和教室里的两面国旗长和宽的比值求出来</w:t>
      </w:r>
      <w:r w:rsidRPr="00A2173C">
        <w:rPr>
          <w:rFonts w:ascii="方正书宋_GBK" w:hAnsi="方正书宋_GBK"/>
          <w:sz w:val="22"/>
        </w:rPr>
        <w:t>,</w:t>
      </w:r>
      <w:r w:rsidRPr="00A2173C">
        <w:rPr>
          <w:rFonts w:hint="eastAsia"/>
          <w:sz w:val="22"/>
        </w:rPr>
        <w:t>并说出两个比值是什么关系</w:t>
      </w:r>
      <w:r w:rsidRPr="00A2173C">
        <w:rPr>
          <w:rFonts w:ascii="方正书宋_GBK" w:hAnsi="方正书宋_GBK"/>
          <w:sz w:val="22"/>
        </w:rPr>
        <w:t>,</w:t>
      </w:r>
      <w:r w:rsidRPr="00A2173C">
        <w:rPr>
          <w:rFonts w:hint="eastAsia"/>
          <w:sz w:val="22"/>
        </w:rPr>
        <w:t xml:space="preserve"> </w:t>
      </w:r>
      <w:r w:rsidRPr="00A2173C">
        <w:rPr>
          <w:rFonts w:hint="eastAsia"/>
          <w:sz w:val="22"/>
        </w:rPr>
        <w:t>请小组讨论一下</w:t>
      </w:r>
      <w:r w:rsidRPr="00A2173C">
        <w:rPr>
          <w:rFonts w:ascii="方正书宋_GBK" w:hAnsi="方正书宋_GBK"/>
          <w:sz w:val="22"/>
        </w:rPr>
        <w:t>,</w:t>
      </w:r>
      <w:r w:rsidRPr="00A2173C">
        <w:rPr>
          <w:rFonts w:hint="eastAsia"/>
          <w:sz w:val="22"/>
        </w:rPr>
        <w:t>再汇报讨论结果。</w:t>
      </w:r>
    </w:p>
    <w:p w:rsidR="00971B6B" w:rsidRPr="00A2173C" w:rsidRDefault="00971B6B" w:rsidP="00971B6B">
      <w:pPr>
        <w:spacing w:line="240" w:lineRule="auto"/>
        <w:ind w:firstLineChars="200" w:firstLine="440"/>
        <w:rPr>
          <w:sz w:val="22"/>
        </w:rPr>
      </w:pPr>
      <w:r w:rsidRPr="00A2173C">
        <w:rPr>
          <w:rFonts w:hint="eastAsia"/>
          <w:sz w:val="22"/>
        </w:rPr>
        <w:t>预设</w:t>
      </w:r>
      <w:r w:rsidRPr="00A2173C">
        <w:rPr>
          <w:rFonts w:hint="eastAsia"/>
          <w:sz w:val="22"/>
        </w:rPr>
        <w:t xml:space="preserve"> </w:t>
      </w:r>
      <w:r w:rsidRPr="00A2173C">
        <w:rPr>
          <w:rFonts w:hint="eastAsia"/>
          <w:sz w:val="22"/>
        </w:rPr>
        <w:t>生</w:t>
      </w:r>
      <w:r w:rsidRPr="00A2173C">
        <w:rPr>
          <w:sz w:val="22"/>
        </w:rPr>
        <w:t>1</w:t>
      </w:r>
      <w:r w:rsidRPr="00A2173C">
        <w:rPr>
          <w:rFonts w:ascii="方正书宋_GBK" w:hAnsi="方正书宋_GBK"/>
          <w:sz w:val="22"/>
        </w:rPr>
        <w:t>:</w:t>
      </w:r>
      <w:r w:rsidRPr="00A2173C">
        <w:rPr>
          <w:rFonts w:hint="eastAsia"/>
          <w:sz w:val="22"/>
        </w:rPr>
        <w:t xml:space="preserve"> </w:t>
      </w:r>
      <w:r w:rsidRPr="00A2173C">
        <w:rPr>
          <w:rFonts w:hint="eastAsia"/>
          <w:sz w:val="22"/>
        </w:rPr>
        <w:t>操场上的国旗长和宽的比值是</w:t>
      </w:r>
      <w:r w:rsidRPr="00A2173C">
        <w:rPr>
          <w:sz w:val="22"/>
        </w:rPr>
        <w:t>2</w:t>
      </w:r>
      <w:r w:rsidRPr="00A2173C">
        <w:rPr>
          <w:i/>
          <w:sz w:val="22"/>
        </w:rPr>
        <w:t>.</w:t>
      </w:r>
      <w:r w:rsidRPr="00A2173C">
        <w:rPr>
          <w:sz w:val="22"/>
        </w:rPr>
        <w:t>4∶1</w:t>
      </w:r>
      <w:r w:rsidRPr="00A2173C">
        <w:rPr>
          <w:i/>
          <w:sz w:val="22"/>
        </w:rPr>
        <w:t>.</w:t>
      </w:r>
      <w:r w:rsidRPr="00A2173C">
        <w:rPr>
          <w:sz w:val="22"/>
        </w:rPr>
        <w:t>6=</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m:t>
            </m:r>
          </m:den>
        </m:f>
      </m:oMath>
      <w:r w:rsidRPr="00A2173C">
        <w:rPr>
          <w:rFonts w:hint="eastAsia"/>
          <w:sz w:val="22"/>
        </w:rPr>
        <w:t>。</w:t>
      </w:r>
    </w:p>
    <w:p w:rsidR="00971B6B" w:rsidRPr="00A2173C" w:rsidRDefault="00971B6B" w:rsidP="00971B6B">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教室里的国旗长和宽的比值是</w:t>
      </w:r>
      <w:r w:rsidRPr="00A2173C">
        <w:rPr>
          <w:sz w:val="22"/>
        </w:rPr>
        <w:t>60∶40=</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m:t>
            </m:r>
          </m:den>
        </m:f>
      </m:oMath>
      <w:r w:rsidRPr="00A2173C">
        <w:rPr>
          <w:rFonts w:hint="eastAsia"/>
          <w:sz w:val="22"/>
        </w:rPr>
        <w:t>。</w:t>
      </w:r>
    </w:p>
    <w:p w:rsidR="00971B6B" w:rsidRPr="00A2173C" w:rsidRDefault="00971B6B" w:rsidP="00971B6B">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这两个比值是相等的关系。</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不同场合用到的国旗大小会不一样</w:t>
      </w:r>
      <w:r w:rsidRPr="00A2173C">
        <w:rPr>
          <w:rFonts w:ascii="方正书宋_GBK" w:hAnsi="方正书宋_GBK"/>
          <w:sz w:val="22"/>
        </w:rPr>
        <w:t>,</w:t>
      </w:r>
      <w:r w:rsidRPr="00A2173C">
        <w:rPr>
          <w:rFonts w:hint="eastAsia"/>
          <w:sz w:val="22"/>
        </w:rPr>
        <w:t>但长和宽的比值是一定的。</w:t>
      </w:r>
    </w:p>
    <w:p w:rsidR="00971B6B" w:rsidRPr="00A2173C" w:rsidRDefault="00971B6B" w:rsidP="00971B6B">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研讨课件上三面国旗的尺寸中</w:t>
      </w:r>
      <w:r w:rsidRPr="00A2173C">
        <w:rPr>
          <w:rFonts w:ascii="方正书宋_GBK" w:hAnsi="方正书宋_GBK"/>
          <w:sz w:val="22"/>
        </w:rPr>
        <w:t>,</w:t>
      </w:r>
      <w:r w:rsidRPr="00A2173C">
        <w:rPr>
          <w:rFonts w:hint="eastAsia"/>
          <w:sz w:val="22"/>
        </w:rPr>
        <w:t>还能组成哪些比值相等的等式。</w:t>
      </w:r>
      <w:r w:rsidRPr="00A2173C">
        <w:rPr>
          <w:rFonts w:ascii="方正楷体_GBK" w:hAnsi="方正楷体_GBK"/>
          <w:sz w:val="22"/>
        </w:rPr>
        <w:t>(</w:t>
      </w:r>
      <w:r w:rsidRPr="00A2173C">
        <w:rPr>
          <w:rFonts w:eastAsia="方正楷体_GBK" w:hint="eastAsia"/>
          <w:sz w:val="22"/>
        </w:rPr>
        <w:t>小组合作</w:t>
      </w:r>
      <w:r w:rsidRPr="00A2173C">
        <w:rPr>
          <w:rFonts w:ascii="方正楷体_GBK" w:hAnsi="方正楷体_GBK"/>
          <w:sz w:val="22"/>
        </w:rPr>
        <w:t>)</w:t>
      </w:r>
    </w:p>
    <w:p w:rsidR="00971B6B" w:rsidRPr="00A2173C" w:rsidRDefault="00971B6B" w:rsidP="00971B6B">
      <w:pPr>
        <w:spacing w:line="240" w:lineRule="auto"/>
        <w:ind w:firstLineChars="200" w:firstLine="440"/>
        <w:rPr>
          <w:sz w:val="22"/>
        </w:rPr>
      </w:pPr>
      <w:r w:rsidRPr="00A2173C">
        <w:rPr>
          <w:rFonts w:hint="eastAsia"/>
          <w:sz w:val="22"/>
        </w:rPr>
        <w:t>学生汇报</w:t>
      </w:r>
      <w:r w:rsidRPr="00A2173C">
        <w:rPr>
          <w:rFonts w:ascii="方正书宋_GBK" w:hAnsi="方正书宋_GBK"/>
          <w:sz w:val="22"/>
        </w:rPr>
        <w:t>,</w:t>
      </w:r>
      <w:r w:rsidRPr="00A2173C">
        <w:rPr>
          <w:rFonts w:hint="eastAsia"/>
          <w:sz w:val="22"/>
        </w:rPr>
        <w:t>教师板书</w:t>
      </w:r>
      <w:r w:rsidRPr="00A2173C">
        <w:rPr>
          <w:rFonts w:ascii="方正书宋_GBK" w:hAnsi="方正书宋_GBK"/>
          <w:sz w:val="22"/>
        </w:rPr>
        <w:t>:</w:t>
      </w:r>
    </w:p>
    <w:p w:rsidR="00971B6B" w:rsidRPr="00A2173C" w:rsidRDefault="00971B6B" w:rsidP="00971B6B">
      <w:pPr>
        <w:spacing w:line="240" w:lineRule="auto"/>
        <w:ind w:firstLineChars="200" w:firstLine="440"/>
        <w:rPr>
          <w:sz w:val="22"/>
        </w:rPr>
      </w:pPr>
      <w:r w:rsidRPr="00A2173C">
        <w:rPr>
          <w:sz w:val="22"/>
        </w:rPr>
        <w:t>5∶</w:t>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=2</w:t>
      </w:r>
      <w:r w:rsidRPr="00A2173C">
        <w:rPr>
          <w:i/>
          <w:sz w:val="22"/>
        </w:rPr>
        <w:t>.</w:t>
      </w:r>
      <w:r w:rsidRPr="00A2173C">
        <w:rPr>
          <w:sz w:val="22"/>
        </w:rPr>
        <w:t>4∶1</w:t>
      </w:r>
      <w:r w:rsidRPr="00A2173C">
        <w:rPr>
          <w:i/>
          <w:sz w:val="22"/>
        </w:rPr>
        <w:t>.</w:t>
      </w:r>
      <w:r w:rsidRPr="00A2173C">
        <w:rPr>
          <w:sz w:val="22"/>
        </w:rPr>
        <w:t>6</w:t>
      </w:r>
      <w:r w:rsidRPr="00A2173C">
        <w:rPr>
          <w:i/>
          <w:sz w:val="22"/>
        </w:rPr>
        <w:t xml:space="preserve">　　　</w:t>
      </w:r>
      <w:r w:rsidRPr="00A2173C">
        <w:rPr>
          <w:sz w:val="22"/>
        </w:rPr>
        <w:t>5∶</w:t>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=60∶40</w:t>
      </w:r>
    </w:p>
    <w:p w:rsidR="00971B6B" w:rsidRPr="00A2173C" w:rsidRDefault="00971B6B" w:rsidP="00971B6B">
      <w:pPr>
        <w:spacing w:line="240" w:lineRule="auto"/>
        <w:ind w:firstLineChars="200" w:firstLine="440"/>
        <w:rPr>
          <w:sz w:val="22"/>
        </w:rPr>
      </w:pPr>
      <w:r w:rsidRPr="00A2173C">
        <w:rPr>
          <w:sz w:val="22"/>
        </w:rPr>
        <w:t>2</w:t>
      </w:r>
      <w:r w:rsidRPr="00A2173C">
        <w:rPr>
          <w:i/>
          <w:sz w:val="22"/>
        </w:rPr>
        <w:t>.</w:t>
      </w:r>
      <w:r w:rsidRPr="00A2173C">
        <w:rPr>
          <w:sz w:val="22"/>
        </w:rPr>
        <w:t>4∶1</w:t>
      </w:r>
      <w:r w:rsidRPr="00A2173C">
        <w:rPr>
          <w:i/>
          <w:sz w:val="22"/>
        </w:rPr>
        <w:t>.</w:t>
      </w:r>
      <w:r w:rsidRPr="00A2173C">
        <w:rPr>
          <w:sz w:val="22"/>
        </w:rPr>
        <w:t>6=60∶40</w:t>
      </w:r>
      <w:r w:rsidRPr="00A2173C">
        <w:rPr>
          <w:rFonts w:hint="eastAsia"/>
          <w:sz w:val="22"/>
        </w:rPr>
        <w:tab/>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∶5=1</w:t>
      </w:r>
      <w:r w:rsidRPr="00A2173C">
        <w:rPr>
          <w:i/>
          <w:sz w:val="22"/>
        </w:rPr>
        <w:t>.</w:t>
      </w:r>
      <w:r w:rsidRPr="00A2173C">
        <w:rPr>
          <w:sz w:val="22"/>
        </w:rPr>
        <w:t>6∶2</w:t>
      </w:r>
      <w:r w:rsidRPr="00A2173C">
        <w:rPr>
          <w:i/>
          <w:sz w:val="22"/>
        </w:rPr>
        <w:t>.</w:t>
      </w:r>
      <w:r w:rsidRPr="00A2173C">
        <w:rPr>
          <w:sz w:val="22"/>
        </w:rPr>
        <w:t>4</w:t>
      </w:r>
    </w:p>
    <w:p w:rsidR="00971B6B" w:rsidRPr="00A2173C" w:rsidRDefault="00971B6B" w:rsidP="00971B6B">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∶5=40∶60</w:t>
      </w:r>
      <w:r w:rsidRPr="00A2173C">
        <w:rPr>
          <w:rFonts w:hint="eastAsia"/>
          <w:sz w:val="22"/>
        </w:rPr>
        <w:tab/>
      </w:r>
      <w:r w:rsidRPr="00A2173C">
        <w:rPr>
          <w:sz w:val="22"/>
        </w:rPr>
        <w:t>1</w:t>
      </w:r>
      <w:r w:rsidRPr="00A2173C">
        <w:rPr>
          <w:i/>
          <w:sz w:val="22"/>
        </w:rPr>
        <w:t>.</w:t>
      </w:r>
      <w:r w:rsidRPr="00A2173C">
        <w:rPr>
          <w:sz w:val="22"/>
        </w:rPr>
        <w:t>6∶2</w:t>
      </w:r>
      <w:r w:rsidRPr="00A2173C">
        <w:rPr>
          <w:i/>
          <w:sz w:val="22"/>
        </w:rPr>
        <w:t>.</w:t>
      </w:r>
      <w:r w:rsidRPr="00A2173C">
        <w:rPr>
          <w:sz w:val="22"/>
        </w:rPr>
        <w:t>4=40∶60</w:t>
      </w:r>
    </w:p>
    <w:p w:rsidR="00971B6B" w:rsidRPr="00A2173C" w:rsidRDefault="00971B6B" w:rsidP="00971B6B">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归纳总结。</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经过我们共同探讨发现</w:t>
      </w:r>
      <w:r w:rsidRPr="00A2173C">
        <w:rPr>
          <w:rFonts w:ascii="方正书宋_GBK" w:hAnsi="方正书宋_GBK"/>
          <w:sz w:val="22"/>
        </w:rPr>
        <w:t>,</w:t>
      </w:r>
      <w:r w:rsidRPr="00A2173C">
        <w:rPr>
          <w:rFonts w:hint="eastAsia"/>
          <w:sz w:val="22"/>
        </w:rPr>
        <w:t>这三面国旗的长和宽的比值都相等</w:t>
      </w:r>
      <w:r w:rsidRPr="00A2173C">
        <w:rPr>
          <w:rFonts w:ascii="方正书宋_GBK" w:hAnsi="方正书宋_GBK"/>
          <w:sz w:val="22"/>
        </w:rPr>
        <w:t>,</w:t>
      </w:r>
      <w:r w:rsidRPr="00A2173C">
        <w:rPr>
          <w:rFonts w:hint="eastAsia"/>
          <w:sz w:val="22"/>
        </w:rPr>
        <w:t>所以每两面国旗的长和宽的比都可以组成等式</w:t>
      </w:r>
      <w:r w:rsidRPr="00A2173C">
        <w:rPr>
          <w:rFonts w:ascii="方正书宋_GBK" w:hAnsi="方正书宋_GBK"/>
          <w:sz w:val="22"/>
        </w:rPr>
        <w:t>,</w:t>
      </w:r>
      <w:r w:rsidRPr="00A2173C">
        <w:rPr>
          <w:rFonts w:hint="eastAsia"/>
          <w:sz w:val="22"/>
        </w:rPr>
        <w:t>同样这三面国旗的宽和长的比值也都相等</w:t>
      </w:r>
      <w:r w:rsidRPr="00A2173C">
        <w:rPr>
          <w:rFonts w:ascii="方正书宋_GBK" w:hAnsi="方正书宋_GBK"/>
          <w:sz w:val="22"/>
        </w:rPr>
        <w:t>,</w:t>
      </w:r>
      <w:r w:rsidRPr="00A2173C">
        <w:rPr>
          <w:rFonts w:hint="eastAsia"/>
          <w:sz w:val="22"/>
        </w:rPr>
        <w:t>所以每两面国旗的宽和长的比也都可以组成等式。另外我们发现</w:t>
      </w:r>
      <w:r w:rsidRPr="00A2173C">
        <w:rPr>
          <w:rFonts w:ascii="方正书宋_GBK" w:hAnsi="方正书宋_GBK"/>
          <w:sz w:val="22"/>
        </w:rPr>
        <w:t>,</w:t>
      </w:r>
      <w:r w:rsidRPr="00A2173C">
        <w:rPr>
          <w:rFonts w:hint="eastAsia"/>
          <w:sz w:val="22"/>
        </w:rPr>
        <w:t>每两面国旗的长与长的比、宽与宽的比也可以组成等式。用这三面国旗的数值我们可以组成许多等式。</w:t>
      </w:r>
    </w:p>
    <w:p w:rsidR="00971B6B" w:rsidRPr="00A2173C" w:rsidRDefault="00971B6B" w:rsidP="00971B6B">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揭示比例的意义。</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我们发现</w:t>
      </w:r>
      <w:r w:rsidRPr="00A2173C">
        <w:rPr>
          <w:rFonts w:ascii="方正书宋_GBK" w:hAnsi="方正书宋_GBK"/>
          <w:sz w:val="22"/>
        </w:rPr>
        <w:t>,</w:t>
      </w:r>
      <w:r w:rsidRPr="00A2173C">
        <w:rPr>
          <w:rFonts w:hint="eastAsia"/>
          <w:sz w:val="22"/>
        </w:rPr>
        <w:t>在上面的等式里</w:t>
      </w:r>
      <w:r w:rsidRPr="00A2173C">
        <w:rPr>
          <w:rFonts w:ascii="方正书宋_GBK" w:hAnsi="方正书宋_GBK"/>
          <w:sz w:val="22"/>
        </w:rPr>
        <w:t>,</w:t>
      </w:r>
      <w:r w:rsidRPr="00A2173C">
        <w:rPr>
          <w:rFonts w:hint="eastAsia"/>
          <w:sz w:val="22"/>
        </w:rPr>
        <w:t>是表示两个比相等的式子</w:t>
      </w:r>
      <w:r w:rsidRPr="00A2173C">
        <w:rPr>
          <w:rFonts w:ascii="方正书宋_GBK" w:hAnsi="方正书宋_GBK"/>
          <w:sz w:val="22"/>
        </w:rPr>
        <w:t>,</w:t>
      </w:r>
      <w:r w:rsidRPr="00A2173C">
        <w:rPr>
          <w:rFonts w:hint="eastAsia"/>
          <w:sz w:val="22"/>
        </w:rPr>
        <w:t>我们就把表示两个比相等的式子叫做比例。</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971B6B" w:rsidRPr="00A2173C" w:rsidRDefault="00971B6B" w:rsidP="00971B6B">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我们可以根据比例的意义判断两个比能否组成比例</w:t>
      </w:r>
      <w:r w:rsidRPr="00A2173C">
        <w:rPr>
          <w:rFonts w:ascii="方正书宋_GBK" w:hAnsi="方正书宋_GBK"/>
          <w:sz w:val="22"/>
        </w:rPr>
        <w:t>,</w:t>
      </w:r>
      <w:r w:rsidRPr="00A2173C">
        <w:rPr>
          <w:rFonts w:hint="eastAsia"/>
          <w:sz w:val="22"/>
        </w:rPr>
        <w:t>就是看它们的比值是否相等</w:t>
      </w:r>
      <w:r w:rsidRPr="00A2173C">
        <w:rPr>
          <w:rFonts w:ascii="方正书宋_GBK" w:hAnsi="方正书宋_GBK"/>
          <w:sz w:val="22"/>
        </w:rPr>
        <w:t>,</w:t>
      </w:r>
      <w:r w:rsidRPr="00A2173C">
        <w:rPr>
          <w:rFonts w:hint="eastAsia"/>
          <w:sz w:val="22"/>
        </w:rPr>
        <w:t>若比值相等则能组成比例</w:t>
      </w:r>
      <w:r w:rsidRPr="00A2173C">
        <w:rPr>
          <w:rFonts w:ascii="方正书宋_GBK" w:hAnsi="方正书宋_GBK"/>
          <w:sz w:val="22"/>
        </w:rPr>
        <w:t>,</w:t>
      </w:r>
      <w:r w:rsidRPr="00A2173C">
        <w:rPr>
          <w:rFonts w:hint="eastAsia"/>
          <w:sz w:val="22"/>
        </w:rPr>
        <w:t>若比值不相等则不能组成比例。</w:t>
      </w:r>
      <w:r w:rsidRPr="00A2173C">
        <w:rPr>
          <w:rFonts w:ascii="方正楷体_GBK" w:hAnsi="方正楷体_GBK"/>
          <w:sz w:val="22"/>
        </w:rPr>
        <w:t>(</w:t>
      </w:r>
      <w:r w:rsidRPr="00A2173C">
        <w:rPr>
          <w:rFonts w:eastAsia="方正楷体_GBK" w:hint="eastAsia"/>
          <w:sz w:val="22"/>
        </w:rPr>
        <w:t>板书组成比例的条件</w:t>
      </w:r>
      <w:r w:rsidRPr="00A2173C">
        <w:rPr>
          <w:rFonts w:ascii="方正楷体_GBK" w:hAnsi="方正楷体_GBK"/>
          <w:sz w:val="22"/>
        </w:rPr>
        <w:t>)</w:t>
      </w:r>
    </w:p>
    <w:p w:rsidR="00971B6B" w:rsidRPr="00A2173C" w:rsidRDefault="00971B6B" w:rsidP="00971B6B">
      <w:pPr>
        <w:spacing w:line="240" w:lineRule="auto"/>
        <w:ind w:firstLineChars="200" w:firstLine="440"/>
        <w:rPr>
          <w:sz w:val="22"/>
        </w:rPr>
      </w:pPr>
      <w:r w:rsidRPr="00A2173C">
        <w:rPr>
          <w:noProof/>
          <w:sz w:val="22"/>
        </w:rPr>
        <w:drawing>
          <wp:inline distT="0" distB="0" distL="0" distR="0">
            <wp:extent cx="579240" cy="176040"/>
            <wp:effectExtent l="0" t="0" r="0" b="0"/>
            <wp:docPr id="640" name="设计意图.jpg" descr="id:2147501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1"/>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安排探究学习</w:t>
      </w:r>
      <w:r w:rsidRPr="00A2173C">
        <w:rPr>
          <w:rFonts w:ascii="方正楷体_GBK" w:hAnsi="方正楷体_GBK"/>
          <w:sz w:val="22"/>
        </w:rPr>
        <w:t>,</w:t>
      </w:r>
      <w:r w:rsidRPr="00A2173C">
        <w:rPr>
          <w:rFonts w:eastAsia="方正楷体_GBK" w:hint="eastAsia"/>
          <w:sz w:val="22"/>
        </w:rPr>
        <w:t>注重学生的学习经验与学习兴趣</w:t>
      </w:r>
      <w:r w:rsidRPr="00A2173C">
        <w:rPr>
          <w:rFonts w:ascii="方正楷体_GBK" w:hAnsi="方正楷体_GBK"/>
          <w:sz w:val="22"/>
        </w:rPr>
        <w:t>,</w:t>
      </w:r>
      <w:r w:rsidRPr="00A2173C">
        <w:rPr>
          <w:rFonts w:eastAsia="方正楷体_GBK" w:hint="eastAsia"/>
          <w:sz w:val="22"/>
        </w:rPr>
        <w:t>一改以往死记硬背、机械训练的学习行为。</w:t>
      </w:r>
      <w:r w:rsidRPr="00A2173C">
        <w:rPr>
          <w:rFonts w:eastAsia="方正楷体_GBK" w:hint="eastAsia"/>
          <w:sz w:val="22"/>
        </w:rPr>
        <w:t xml:space="preserve"> </w:t>
      </w:r>
      <w:r w:rsidRPr="00A2173C">
        <w:rPr>
          <w:rFonts w:eastAsia="方正楷体_GBK" w:hint="eastAsia"/>
          <w:sz w:val="22"/>
        </w:rPr>
        <w:t>有效地指导学生掌握基础知识和基本技能。在教学过程中重视让学生运用已有知识分析、解决新问题</w:t>
      </w:r>
      <w:r w:rsidRPr="00A2173C">
        <w:rPr>
          <w:rFonts w:ascii="方正楷体_GBK" w:hAnsi="方正楷体_GBK"/>
          <w:sz w:val="22"/>
        </w:rPr>
        <w:t>,</w:t>
      </w:r>
      <w:r w:rsidRPr="00A2173C">
        <w:rPr>
          <w:rFonts w:eastAsia="方正楷体_GBK" w:hint="eastAsia"/>
          <w:sz w:val="22"/>
        </w:rPr>
        <w:t>学会看书</w:t>
      </w:r>
      <w:r w:rsidRPr="00A2173C">
        <w:rPr>
          <w:rFonts w:ascii="方正楷体_GBK" w:hAnsi="方正楷体_GBK"/>
          <w:sz w:val="22"/>
        </w:rPr>
        <w:t>,</w:t>
      </w:r>
      <w:r w:rsidRPr="00A2173C">
        <w:rPr>
          <w:rFonts w:eastAsia="方正楷体_GBK" w:hint="eastAsia"/>
          <w:sz w:val="22"/>
        </w:rPr>
        <w:t>学会思考</w:t>
      </w:r>
      <w:r w:rsidRPr="00A2173C">
        <w:rPr>
          <w:rFonts w:ascii="方正楷体_GBK" w:hAnsi="方正楷体_GBK"/>
          <w:sz w:val="22"/>
        </w:rPr>
        <w:t>,</w:t>
      </w:r>
      <w:r w:rsidRPr="00A2173C">
        <w:rPr>
          <w:rFonts w:eastAsia="方正楷体_GBK" w:hint="eastAsia"/>
          <w:sz w:val="22"/>
        </w:rPr>
        <w:t>学会获取新知识</w:t>
      </w:r>
      <w:r w:rsidRPr="00A2173C">
        <w:rPr>
          <w:rFonts w:ascii="方正楷体_GBK" w:hAnsi="方正楷体_GBK"/>
          <w:sz w:val="22"/>
        </w:rPr>
        <w:t>,</w:t>
      </w:r>
      <w:r w:rsidRPr="00A2173C">
        <w:rPr>
          <w:rFonts w:eastAsia="方正楷体_GBK" w:hint="eastAsia"/>
          <w:sz w:val="22"/>
        </w:rPr>
        <w:t>进而增强学生的自信心。</w:t>
      </w:r>
      <w:r w:rsidRPr="00A2173C">
        <w:rPr>
          <w:rFonts w:eastAsia="方正楷体_GBK" w:hint="eastAsia"/>
          <w:sz w:val="22"/>
        </w:rPr>
        <w:t xml:space="preserve"> </w:t>
      </w:r>
    </w:p>
    <w:p w:rsidR="00971B6B" w:rsidRPr="00A2173C" w:rsidRDefault="00971B6B" w:rsidP="00971B6B">
      <w:pPr>
        <w:spacing w:line="240" w:lineRule="auto"/>
        <w:jc w:val="center"/>
        <w:rPr>
          <w:sz w:val="22"/>
        </w:rPr>
      </w:pPr>
      <w:r w:rsidRPr="00A2173C">
        <w:rPr>
          <w:noProof/>
          <w:sz w:val="22"/>
        </w:rPr>
        <w:drawing>
          <wp:inline distT="0" distB="0" distL="0" distR="0">
            <wp:extent cx="2520000" cy="277200"/>
            <wp:effectExtent l="0" t="0" r="0" b="0"/>
            <wp:docPr id="641" name="stlx.jpg" descr="id:2147501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8"/>
                    <a:stretch>
                      <a:fillRect/>
                    </a:stretch>
                  </pic:blipFill>
                  <pic:spPr>
                    <a:xfrm>
                      <a:off x="0" y="0"/>
                      <a:ext cx="2520000" cy="277200"/>
                    </a:xfrm>
                    <a:prstGeom prst="rect">
                      <a:avLst/>
                    </a:prstGeom>
                  </pic:spPr>
                </pic:pic>
              </a:graphicData>
            </a:graphic>
          </wp:inline>
        </w:drawing>
      </w:r>
    </w:p>
    <w:p w:rsidR="00971B6B" w:rsidRPr="00A2173C" w:rsidRDefault="00971B6B" w:rsidP="00971B6B">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971B6B" w:rsidRPr="00A2173C" w:rsidRDefault="00971B6B" w:rsidP="00971B6B">
      <w:pPr>
        <w:spacing w:line="240" w:lineRule="auto"/>
        <w:ind w:firstLineChars="200" w:firstLine="440"/>
        <w:rPr>
          <w:sz w:val="22"/>
        </w:rPr>
      </w:pPr>
      <w:r w:rsidRPr="00A2173C">
        <w:rPr>
          <w:rFonts w:hint="eastAsia"/>
          <w:sz w:val="22"/>
        </w:rPr>
        <w:t>教材第</w:t>
      </w:r>
      <w:r w:rsidRPr="00A2173C">
        <w:rPr>
          <w:sz w:val="22"/>
        </w:rPr>
        <w:t>40</w:t>
      </w:r>
      <w:r w:rsidRPr="00A2173C">
        <w:rPr>
          <w:rFonts w:hint="eastAsia"/>
          <w:sz w:val="22"/>
        </w:rPr>
        <w:t>页“做一做”第</w:t>
      </w:r>
      <w:r w:rsidRPr="00A2173C">
        <w:rPr>
          <w:sz w:val="22"/>
        </w:rPr>
        <w:t>1</w:t>
      </w:r>
      <w:r w:rsidRPr="00A2173C">
        <w:rPr>
          <w:rFonts w:ascii="方正书宋_GBK" w:hAnsi="方正书宋_GBK"/>
          <w:sz w:val="22"/>
        </w:rPr>
        <w:t>,</w:t>
      </w:r>
      <w:r w:rsidRPr="00A2173C">
        <w:rPr>
          <w:sz w:val="22"/>
        </w:rPr>
        <w:t>2</w:t>
      </w:r>
      <w:r w:rsidRPr="00A2173C">
        <w:rPr>
          <w:rFonts w:hint="eastAsia"/>
          <w:sz w:val="22"/>
        </w:rPr>
        <w:t>题。</w:t>
      </w:r>
    </w:p>
    <w:p w:rsidR="00971B6B" w:rsidRPr="00A2173C" w:rsidRDefault="00971B6B" w:rsidP="00971B6B">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1</w:t>
      </w:r>
      <w:r w:rsidRPr="00A2173C">
        <w:rPr>
          <w:i/>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能组成比例</w:t>
      </w:r>
      <w:r w:rsidRPr="00A2173C">
        <w:rPr>
          <w:i/>
          <w:sz w:val="22"/>
        </w:rPr>
        <w:t xml:space="preserve">　</w:t>
      </w:r>
      <w:r w:rsidRPr="00A2173C">
        <w:rPr>
          <w:sz w:val="22"/>
        </w:rPr>
        <w:t>6∶10=9∶15</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不能组成比例</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能组成比例</w:t>
      </w:r>
      <w:r w:rsidRPr="00A2173C">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=6∶4</w:t>
      </w:r>
      <w:r w:rsidRPr="00A2173C">
        <w:rPr>
          <w:i/>
          <w:sz w:val="22"/>
        </w:rPr>
        <w:t xml:space="preserve">　</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能组成比例</w:t>
      </w:r>
      <w:r w:rsidRPr="00A2173C">
        <w:rPr>
          <w:i/>
          <w:sz w:val="22"/>
        </w:rPr>
        <w:t xml:space="preserve">　</w:t>
      </w:r>
      <w:r w:rsidRPr="00A2173C">
        <w:rPr>
          <w:sz w:val="22"/>
        </w:rPr>
        <w:t>0</w:t>
      </w:r>
      <w:r w:rsidRPr="00A2173C">
        <w:rPr>
          <w:i/>
          <w:sz w:val="22"/>
        </w:rPr>
        <w:t>.</w:t>
      </w:r>
      <w:r w:rsidRPr="00A2173C">
        <w:rPr>
          <w:sz w:val="22"/>
        </w:rPr>
        <w:t>6∶0</w:t>
      </w:r>
      <w:r w:rsidRPr="00A2173C">
        <w:rPr>
          <w:i/>
          <w:sz w:val="22"/>
        </w:rPr>
        <w:t>.</w:t>
      </w:r>
      <w:r w:rsidRPr="00A2173C">
        <w:rPr>
          <w:sz w:val="22"/>
        </w:rPr>
        <w:t>2=</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A2173C">
        <w:rPr>
          <w:i/>
          <w:sz w:val="22"/>
        </w:rPr>
        <w:t xml:space="preserve">　</w:t>
      </w:r>
      <w:r w:rsidRPr="00A2173C">
        <w:rPr>
          <w:rFonts w:ascii="NEU-HZ-S92" w:hAnsi="NEU-HZ-S92"/>
          <w:sz w:val="22"/>
        </w:rPr>
        <w:t>2</w:t>
      </w:r>
      <w:r w:rsidRPr="00A2173C">
        <w:rPr>
          <w:i/>
          <w:sz w:val="22"/>
        </w:rPr>
        <w:t>.</w:t>
      </w:r>
      <w:r w:rsidRPr="00A2173C">
        <w:rPr>
          <w:rFonts w:hint="eastAsia"/>
          <w:sz w:val="22"/>
        </w:rPr>
        <w:t>可以组成</w:t>
      </w:r>
      <w:r w:rsidRPr="00A2173C">
        <w:rPr>
          <w:sz w:val="22"/>
        </w:rPr>
        <w:t>8</w:t>
      </w:r>
      <w:r w:rsidRPr="00A2173C">
        <w:rPr>
          <w:rFonts w:hint="eastAsia"/>
          <w:sz w:val="22"/>
        </w:rPr>
        <w:t>个比例</w:t>
      </w:r>
      <w:r w:rsidRPr="00A2173C">
        <w:rPr>
          <w:i/>
          <w:sz w:val="22"/>
        </w:rPr>
        <w:t xml:space="preserve">　</w:t>
      </w:r>
      <w:r w:rsidRPr="00A2173C">
        <w:rPr>
          <w:sz w:val="22"/>
        </w:rPr>
        <w:t>3∶1</w:t>
      </w:r>
      <w:r w:rsidRPr="00A2173C">
        <w:rPr>
          <w:i/>
          <w:sz w:val="22"/>
        </w:rPr>
        <w:t>.</w:t>
      </w:r>
      <w:r w:rsidRPr="00A2173C">
        <w:rPr>
          <w:sz w:val="22"/>
        </w:rPr>
        <w:t>5=4∶2</w:t>
      </w:r>
      <w:r w:rsidRPr="00A2173C">
        <w:rPr>
          <w:i/>
          <w:sz w:val="22"/>
        </w:rPr>
        <w:t xml:space="preserve">　</w:t>
      </w:r>
      <w:r w:rsidRPr="00A2173C">
        <w:rPr>
          <w:sz w:val="22"/>
        </w:rPr>
        <w:t>3∶4=1</w:t>
      </w:r>
      <w:r w:rsidRPr="00A2173C">
        <w:rPr>
          <w:i/>
          <w:sz w:val="22"/>
        </w:rPr>
        <w:t>.</w:t>
      </w:r>
      <w:r w:rsidRPr="00A2173C">
        <w:rPr>
          <w:sz w:val="22"/>
        </w:rPr>
        <w:t>5∶2</w:t>
      </w:r>
      <w:r w:rsidRPr="00A2173C">
        <w:rPr>
          <w:i/>
          <w:sz w:val="22"/>
        </w:rPr>
        <w:t xml:space="preserve">　</w:t>
      </w:r>
      <w:r w:rsidRPr="00A2173C">
        <w:rPr>
          <w:sz w:val="22"/>
        </w:rPr>
        <w:t>1</w:t>
      </w:r>
      <w:r w:rsidRPr="00A2173C">
        <w:rPr>
          <w:i/>
          <w:sz w:val="22"/>
        </w:rPr>
        <w:t>.</w:t>
      </w:r>
      <w:r w:rsidRPr="00A2173C">
        <w:rPr>
          <w:sz w:val="22"/>
        </w:rPr>
        <w:t>5∶3=2∶4</w:t>
      </w:r>
      <w:r w:rsidRPr="00A2173C">
        <w:rPr>
          <w:i/>
          <w:sz w:val="22"/>
        </w:rPr>
        <w:t xml:space="preserve">　</w:t>
      </w:r>
      <w:r w:rsidRPr="00A2173C">
        <w:rPr>
          <w:sz w:val="22"/>
        </w:rPr>
        <w:t>4∶3=2∶1</w:t>
      </w:r>
      <w:r w:rsidRPr="00A2173C">
        <w:rPr>
          <w:i/>
          <w:sz w:val="22"/>
        </w:rPr>
        <w:t>.</w:t>
      </w:r>
      <w:r w:rsidRPr="00A2173C">
        <w:rPr>
          <w:sz w:val="22"/>
        </w:rPr>
        <w:t>5</w:t>
      </w:r>
      <w:r w:rsidRPr="00A2173C">
        <w:rPr>
          <w:i/>
          <w:sz w:val="22"/>
        </w:rPr>
        <w:t xml:space="preserve">　</w:t>
      </w:r>
      <w:r w:rsidRPr="00A2173C">
        <w:rPr>
          <w:sz w:val="22"/>
        </w:rPr>
        <w:t>2∶1</w:t>
      </w:r>
      <w:r w:rsidRPr="00A2173C">
        <w:rPr>
          <w:i/>
          <w:sz w:val="22"/>
        </w:rPr>
        <w:t>.</w:t>
      </w:r>
      <w:r w:rsidRPr="00A2173C">
        <w:rPr>
          <w:sz w:val="22"/>
        </w:rPr>
        <w:t>5=4∶3</w:t>
      </w:r>
      <w:r w:rsidRPr="00A2173C">
        <w:rPr>
          <w:i/>
          <w:sz w:val="22"/>
        </w:rPr>
        <w:t xml:space="preserve">　</w:t>
      </w:r>
      <w:r w:rsidRPr="00A2173C">
        <w:rPr>
          <w:sz w:val="22"/>
        </w:rPr>
        <w:t>2∶4=1</w:t>
      </w:r>
      <w:r w:rsidRPr="00A2173C">
        <w:rPr>
          <w:i/>
          <w:sz w:val="22"/>
        </w:rPr>
        <w:t>.</w:t>
      </w:r>
      <w:r w:rsidRPr="00A2173C">
        <w:rPr>
          <w:sz w:val="22"/>
        </w:rPr>
        <w:t>5∶3</w:t>
      </w:r>
      <w:r w:rsidRPr="00A2173C">
        <w:rPr>
          <w:i/>
          <w:sz w:val="22"/>
        </w:rPr>
        <w:t xml:space="preserve">　</w:t>
      </w:r>
      <w:r w:rsidRPr="00A2173C">
        <w:rPr>
          <w:sz w:val="22"/>
        </w:rPr>
        <w:t>1</w:t>
      </w:r>
      <w:r w:rsidRPr="00A2173C">
        <w:rPr>
          <w:i/>
          <w:sz w:val="22"/>
        </w:rPr>
        <w:t>.</w:t>
      </w:r>
      <w:r w:rsidRPr="00A2173C">
        <w:rPr>
          <w:sz w:val="22"/>
        </w:rPr>
        <w:t>5∶2=3∶4</w:t>
      </w:r>
      <w:r w:rsidRPr="00A2173C">
        <w:rPr>
          <w:i/>
          <w:sz w:val="22"/>
        </w:rPr>
        <w:t xml:space="preserve">　</w:t>
      </w:r>
      <w:r w:rsidRPr="00A2173C">
        <w:rPr>
          <w:sz w:val="22"/>
        </w:rPr>
        <w:t>4∶2=3∶1</w:t>
      </w:r>
      <w:r w:rsidRPr="00A2173C">
        <w:rPr>
          <w:i/>
          <w:sz w:val="22"/>
        </w:rPr>
        <w:t>.</w:t>
      </w:r>
      <w:r w:rsidRPr="00A2173C">
        <w:rPr>
          <w:sz w:val="22"/>
        </w:rPr>
        <w:t>5</w:t>
      </w:r>
    </w:p>
    <w:p w:rsidR="00971B6B" w:rsidRPr="00A2173C" w:rsidRDefault="00971B6B" w:rsidP="00971B6B">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971B6B" w:rsidRPr="00A2173C" w:rsidRDefault="00971B6B" w:rsidP="00971B6B">
      <w:pPr>
        <w:spacing w:line="240" w:lineRule="auto"/>
        <w:ind w:firstLineChars="200" w:firstLine="440"/>
        <w:rPr>
          <w:sz w:val="22"/>
        </w:rPr>
      </w:pPr>
      <w:r w:rsidRPr="00A2173C">
        <w:rPr>
          <w:rFonts w:hint="eastAsia"/>
          <w:sz w:val="22"/>
        </w:rPr>
        <w:t>完成《完全解读》相关习题。</w:t>
      </w:r>
    </w:p>
    <w:p w:rsidR="00971B6B" w:rsidRPr="00A2173C" w:rsidRDefault="00971B6B" w:rsidP="00971B6B">
      <w:pPr>
        <w:spacing w:line="240" w:lineRule="auto"/>
        <w:jc w:val="center"/>
        <w:rPr>
          <w:sz w:val="22"/>
        </w:rPr>
      </w:pPr>
      <w:r w:rsidRPr="00A2173C">
        <w:rPr>
          <w:noProof/>
          <w:sz w:val="22"/>
        </w:rPr>
        <w:drawing>
          <wp:inline distT="0" distB="0" distL="0" distR="0">
            <wp:extent cx="2520000" cy="277200"/>
            <wp:effectExtent l="0" t="0" r="0" b="0"/>
            <wp:docPr id="642" name="ktxj.jpg" descr="id:2147501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9"/>
                    <a:stretch>
                      <a:fillRect/>
                    </a:stretch>
                  </pic:blipFill>
                  <pic:spPr>
                    <a:xfrm>
                      <a:off x="0" y="0"/>
                      <a:ext cx="2520000" cy="27720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请看板书回忆一下</w:t>
      </w:r>
      <w:r w:rsidRPr="00A2173C">
        <w:rPr>
          <w:rFonts w:ascii="方正书宋_GBK" w:hAnsi="方正书宋_GBK"/>
          <w:sz w:val="22"/>
        </w:rPr>
        <w:t>,</w:t>
      </w:r>
      <w:r w:rsidRPr="00A2173C">
        <w:rPr>
          <w:rFonts w:hint="eastAsia"/>
          <w:sz w:val="22"/>
        </w:rPr>
        <w:t>在这节课我们学习了哪些内容。</w:t>
      </w:r>
    </w:p>
    <w:p w:rsidR="00971B6B" w:rsidRPr="00A2173C" w:rsidRDefault="00971B6B" w:rsidP="00971B6B">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我知道了比例的意义</w:t>
      </w:r>
      <w:r w:rsidRPr="00A2173C">
        <w:rPr>
          <w:rFonts w:ascii="方正书宋_GBK" w:hAnsi="方正书宋_GBK"/>
          <w:sz w:val="22"/>
        </w:rPr>
        <w:t>:</w:t>
      </w:r>
      <w:r w:rsidRPr="00A2173C">
        <w:rPr>
          <w:rFonts w:hint="eastAsia"/>
          <w:sz w:val="22"/>
        </w:rPr>
        <w:t>表示两个比相等的式子叫做比例。</w:t>
      </w:r>
    </w:p>
    <w:p w:rsidR="00971B6B" w:rsidRPr="00A2173C" w:rsidRDefault="00971B6B" w:rsidP="00971B6B">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是不是能组成比例要计算两个比的比值</w:t>
      </w:r>
      <w:r w:rsidRPr="00A2173C">
        <w:rPr>
          <w:rFonts w:ascii="方正书宋_GBK" w:hAnsi="方正书宋_GBK"/>
          <w:sz w:val="22"/>
        </w:rPr>
        <w:t>,</w:t>
      </w:r>
      <w:r w:rsidRPr="00A2173C">
        <w:rPr>
          <w:rFonts w:hint="eastAsia"/>
          <w:sz w:val="22"/>
        </w:rPr>
        <w:t>如果比值相等就能组成比例。</w:t>
      </w:r>
    </w:p>
    <w:p w:rsidR="00971B6B" w:rsidRPr="00A2173C" w:rsidRDefault="00971B6B" w:rsidP="00971B6B">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这节课我们掌握了比例的意义和组成比例的基本条件</w:t>
      </w:r>
      <w:r w:rsidRPr="00A2173C">
        <w:rPr>
          <w:rFonts w:ascii="方正楷体_GBK" w:hAnsi="方正楷体_GBK"/>
          <w:sz w:val="22"/>
        </w:rPr>
        <w:t>(</w:t>
      </w:r>
      <w:r w:rsidRPr="00A2173C">
        <w:rPr>
          <w:rFonts w:eastAsia="方正楷体_GBK" w:hint="eastAsia"/>
          <w:sz w:val="22"/>
        </w:rPr>
        <w:t>两个比的比值必须相等才能组成比例</w:t>
      </w:r>
      <w:r w:rsidRPr="00A2173C">
        <w:rPr>
          <w:rFonts w:ascii="方正楷体_GBK" w:hAnsi="方正楷体_GBK"/>
          <w:sz w:val="22"/>
        </w:rPr>
        <w:t>,</w:t>
      </w:r>
      <w:r w:rsidRPr="00A2173C">
        <w:rPr>
          <w:rFonts w:eastAsia="方正楷体_GBK" w:hint="eastAsia"/>
          <w:sz w:val="22"/>
        </w:rPr>
        <w:t>否则不能组成比例</w:t>
      </w:r>
      <w:r w:rsidRPr="00A2173C">
        <w:rPr>
          <w:rFonts w:ascii="方正楷体_GBK" w:hAnsi="方正楷体_GBK"/>
          <w:sz w:val="22"/>
        </w:rPr>
        <w:t>)</w:t>
      </w:r>
      <w:r w:rsidRPr="00A2173C">
        <w:rPr>
          <w:rFonts w:eastAsia="方正楷体_GBK" w:hint="eastAsia"/>
          <w:sz w:val="22"/>
        </w:rPr>
        <w:t>。</w:t>
      </w:r>
    </w:p>
    <w:p w:rsidR="00971B6B" w:rsidRPr="00A2173C" w:rsidRDefault="00971B6B" w:rsidP="00971B6B">
      <w:pPr>
        <w:spacing w:line="240" w:lineRule="auto"/>
        <w:jc w:val="center"/>
        <w:rPr>
          <w:sz w:val="22"/>
        </w:rPr>
      </w:pPr>
      <w:r w:rsidRPr="00A2173C">
        <w:rPr>
          <w:noProof/>
          <w:sz w:val="22"/>
        </w:rPr>
        <w:drawing>
          <wp:inline distT="0" distB="0" distL="0" distR="0">
            <wp:extent cx="2520000" cy="277200"/>
            <wp:effectExtent l="0" t="0" r="0" b="0"/>
            <wp:docPr id="643" name="zysj.jpg" descr="id:2147501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0"/>
                    <a:stretch>
                      <a:fillRect/>
                    </a:stretch>
                  </pic:blipFill>
                  <pic:spPr>
                    <a:xfrm>
                      <a:off x="0" y="0"/>
                      <a:ext cx="2520000" cy="277200"/>
                    </a:xfrm>
                    <a:prstGeom prst="rect">
                      <a:avLst/>
                    </a:prstGeom>
                  </pic:spPr>
                </pic:pic>
              </a:graphicData>
            </a:graphic>
          </wp:inline>
        </w:drawing>
      </w:r>
    </w:p>
    <w:p w:rsidR="00971B6B" w:rsidRPr="00A2173C" w:rsidRDefault="00971B6B" w:rsidP="00971B6B">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971B6B" w:rsidRPr="00A2173C" w:rsidRDefault="00971B6B" w:rsidP="00971B6B">
      <w:pPr>
        <w:spacing w:line="240" w:lineRule="auto"/>
        <w:ind w:firstLineChars="200" w:firstLine="440"/>
        <w:rPr>
          <w:sz w:val="22"/>
        </w:rPr>
      </w:pPr>
      <w:r w:rsidRPr="00A2173C">
        <w:rPr>
          <w:rFonts w:hint="eastAsia"/>
          <w:sz w:val="22"/>
        </w:rPr>
        <w:lastRenderedPageBreak/>
        <w:t>教材第</w:t>
      </w:r>
      <w:r w:rsidRPr="00A2173C">
        <w:rPr>
          <w:sz w:val="22"/>
        </w:rPr>
        <w:t>43</w:t>
      </w:r>
      <w:r w:rsidRPr="00A2173C">
        <w:rPr>
          <w:rFonts w:hint="eastAsia"/>
          <w:sz w:val="22"/>
        </w:rPr>
        <w:t>页练习八第</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hint="eastAsia"/>
          <w:sz w:val="22"/>
        </w:rPr>
        <w:t>题。</w:t>
      </w:r>
    </w:p>
    <w:p w:rsidR="00971B6B" w:rsidRPr="00A2173C" w:rsidRDefault="00971B6B" w:rsidP="00971B6B">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971B6B" w:rsidRPr="00A2173C" w:rsidRDefault="00971B6B" w:rsidP="00971B6B">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971B6B" w:rsidRPr="00A2173C" w:rsidRDefault="00971B6B" w:rsidP="00971B6B">
      <w:pPr>
        <w:spacing w:line="240" w:lineRule="auto"/>
        <w:jc w:val="center"/>
        <w:rPr>
          <w:sz w:val="22"/>
        </w:rPr>
      </w:pPr>
      <w:r w:rsidRPr="00A2173C">
        <w:rPr>
          <w:noProof/>
          <w:sz w:val="22"/>
        </w:rPr>
        <w:drawing>
          <wp:inline distT="0" distB="0" distL="0" distR="0">
            <wp:extent cx="2014920" cy="432720"/>
            <wp:effectExtent l="0" t="0" r="0" b="0"/>
            <wp:docPr id="644" name="bssj.jpg" descr="id:2147501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1"/>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971B6B" w:rsidRPr="00A2173C" w:rsidTr="00DD49DC">
        <w:trPr>
          <w:jc w:val="center"/>
        </w:trPr>
        <w:tc>
          <w:tcPr>
            <w:tcW w:w="7370" w:type="dxa"/>
            <w:tcMar>
              <w:left w:w="0" w:type="dxa"/>
              <w:right w:w="0" w:type="dxa"/>
            </w:tcMar>
            <w:vAlign w:val="center"/>
          </w:tcPr>
          <w:p w:rsidR="00971B6B" w:rsidRPr="00A2173C" w:rsidRDefault="00971B6B" w:rsidP="00DD49DC">
            <w:pPr>
              <w:spacing w:line="240" w:lineRule="auto"/>
              <w:jc w:val="center"/>
              <w:rPr>
                <w:sz w:val="22"/>
              </w:rPr>
            </w:pPr>
            <w:r w:rsidRPr="00A2173C">
              <w:rPr>
                <w:i/>
                <w:sz w:val="22"/>
              </w:rPr>
              <w:t xml:space="preserve">　</w:t>
            </w:r>
            <w:r w:rsidRPr="00A2173C">
              <w:rPr>
                <w:rFonts w:eastAsia="方正黑体_GBK" w:hint="eastAsia"/>
                <w:sz w:val="22"/>
              </w:rPr>
              <w:t>比例的意义</w:t>
            </w:r>
            <w:r w:rsidRPr="00A2173C">
              <w:rPr>
                <w:i/>
                <w:sz w:val="22"/>
              </w:rPr>
              <w:t xml:space="preserve">　</w:t>
            </w:r>
          </w:p>
          <w:p w:rsidR="00971B6B" w:rsidRPr="00A2173C" w:rsidRDefault="00971B6B" w:rsidP="00DD49DC">
            <w:pPr>
              <w:spacing w:line="240" w:lineRule="auto"/>
              <w:ind w:firstLineChars="950" w:firstLine="2090"/>
              <w:rPr>
                <w:sz w:val="22"/>
              </w:rPr>
            </w:pPr>
            <w:r w:rsidRPr="00A2173C">
              <w:rPr>
                <w:sz w:val="22"/>
              </w:rPr>
              <w:t>5∶</w:t>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=2</w:t>
            </w:r>
            <w:r w:rsidRPr="00A2173C">
              <w:rPr>
                <w:i/>
                <w:sz w:val="22"/>
              </w:rPr>
              <w:t>.</w:t>
            </w:r>
            <w:r w:rsidRPr="00A2173C">
              <w:rPr>
                <w:sz w:val="22"/>
              </w:rPr>
              <w:t>4∶1</w:t>
            </w:r>
            <w:r w:rsidRPr="00A2173C">
              <w:rPr>
                <w:i/>
                <w:sz w:val="22"/>
              </w:rPr>
              <w:t>.</w:t>
            </w:r>
            <w:r w:rsidRPr="00A2173C">
              <w:rPr>
                <w:sz w:val="22"/>
              </w:rPr>
              <w:t>6</w:t>
            </w:r>
            <w:r>
              <w:rPr>
                <w:rFonts w:hint="eastAsia"/>
                <w:i/>
                <w:sz w:val="22"/>
              </w:rPr>
              <w:t xml:space="preserve">          </w:t>
            </w:r>
            <w:r w:rsidRPr="00A2173C">
              <w:rPr>
                <w:sz w:val="22"/>
              </w:rPr>
              <w:t>5∶</w:t>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=60∶40</w:t>
            </w:r>
          </w:p>
          <w:p w:rsidR="00971B6B" w:rsidRPr="00A2173C" w:rsidRDefault="00971B6B" w:rsidP="00DD49DC">
            <w:pPr>
              <w:spacing w:line="240" w:lineRule="auto"/>
              <w:ind w:firstLineChars="950" w:firstLine="2090"/>
              <w:rPr>
                <w:sz w:val="22"/>
              </w:rPr>
            </w:pPr>
            <w:r w:rsidRPr="00A2173C">
              <w:rPr>
                <w:sz w:val="22"/>
              </w:rPr>
              <w:t>2</w:t>
            </w:r>
            <w:r w:rsidRPr="00A2173C">
              <w:rPr>
                <w:i/>
                <w:sz w:val="22"/>
              </w:rPr>
              <w:t>.</w:t>
            </w:r>
            <w:r w:rsidRPr="00A2173C">
              <w:rPr>
                <w:sz w:val="22"/>
              </w:rPr>
              <w:t>4∶1</w:t>
            </w:r>
            <w:r w:rsidRPr="00A2173C">
              <w:rPr>
                <w:i/>
                <w:sz w:val="22"/>
              </w:rPr>
              <w:t>.</w:t>
            </w:r>
            <w:r w:rsidRPr="00A2173C">
              <w:rPr>
                <w:sz w:val="22"/>
              </w:rPr>
              <w:t>6=60∶40</w:t>
            </w:r>
            <w:r>
              <w:rPr>
                <w:rFonts w:hint="eastAsia"/>
                <w:sz w:val="22"/>
              </w:rPr>
              <w:t xml:space="preserve">        </w:t>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∶5=1</w:t>
            </w:r>
            <w:r w:rsidRPr="00A2173C">
              <w:rPr>
                <w:i/>
                <w:sz w:val="22"/>
              </w:rPr>
              <w:t>.</w:t>
            </w:r>
            <w:r w:rsidRPr="00A2173C">
              <w:rPr>
                <w:sz w:val="22"/>
              </w:rPr>
              <w:t>6∶2</w:t>
            </w:r>
            <w:r w:rsidRPr="00A2173C">
              <w:rPr>
                <w:i/>
                <w:sz w:val="22"/>
              </w:rPr>
              <w:t>.</w:t>
            </w:r>
            <w:r w:rsidRPr="00A2173C">
              <w:rPr>
                <w:sz w:val="22"/>
              </w:rPr>
              <w:t>4</w:t>
            </w:r>
          </w:p>
          <w:p w:rsidR="00971B6B" w:rsidRPr="00A2173C" w:rsidRDefault="00971B6B" w:rsidP="00DD49DC">
            <w:pPr>
              <w:spacing w:line="240" w:lineRule="auto"/>
              <w:rPr>
                <w:sz w:val="22"/>
              </w:rPr>
            </w:pPr>
            <w:r>
              <w:rPr>
                <w:rFonts w:hint="eastAsia"/>
                <w:sz w:val="22"/>
              </w:rPr>
              <w:t xml:space="preserve">                                    </w:t>
            </w:r>
            <m:oMath>
              <m:f>
                <m:fPr>
                  <m:ctrlPr>
                    <w:rPr>
                      <w:rFonts w:ascii="Cambria Math" w:hAnsi="Cambria Math"/>
                      <w:sz w:val="22"/>
                    </w:rPr>
                  </m:ctrlPr>
                </m:fPr>
                <m:num>
                  <m:r>
                    <m:rPr>
                      <m:sty m:val="p"/>
                    </m:rPr>
                    <w:rPr>
                      <w:rFonts w:ascii="Cambria Math" w:hAnsi="NEU-BZ"/>
                      <w:sz w:val="24"/>
                      <w:szCs w:val="20"/>
                    </w:rPr>
                    <m:t>10</m:t>
                  </m:r>
                </m:num>
                <m:den>
                  <m:r>
                    <m:rPr>
                      <m:sty m:val="p"/>
                    </m:rPr>
                    <w:rPr>
                      <w:rFonts w:ascii="Cambria Math" w:hAnsi="NEU-BZ"/>
                      <w:sz w:val="24"/>
                      <w:szCs w:val="20"/>
                    </w:rPr>
                    <m:t>3</m:t>
                  </m:r>
                </m:den>
              </m:f>
            </m:oMath>
            <w:r w:rsidRPr="00A2173C">
              <w:rPr>
                <w:sz w:val="22"/>
              </w:rPr>
              <w:t>∶5=40∶60</w:t>
            </w:r>
            <w:r>
              <w:rPr>
                <w:rFonts w:hint="eastAsia"/>
                <w:sz w:val="22"/>
              </w:rPr>
              <w:t xml:space="preserve">           </w:t>
            </w:r>
            <w:r w:rsidRPr="00A2173C">
              <w:rPr>
                <w:sz w:val="22"/>
              </w:rPr>
              <w:t>1</w:t>
            </w:r>
            <w:r w:rsidRPr="00A2173C">
              <w:rPr>
                <w:i/>
                <w:sz w:val="22"/>
              </w:rPr>
              <w:t>.</w:t>
            </w:r>
            <w:r w:rsidRPr="00A2173C">
              <w:rPr>
                <w:sz w:val="22"/>
              </w:rPr>
              <w:t>6∶2</w:t>
            </w:r>
            <w:r w:rsidRPr="00A2173C">
              <w:rPr>
                <w:i/>
                <w:sz w:val="22"/>
              </w:rPr>
              <w:t>.</w:t>
            </w:r>
            <w:r w:rsidRPr="00A2173C">
              <w:rPr>
                <w:sz w:val="22"/>
              </w:rPr>
              <w:t>4=40∶60</w:t>
            </w:r>
          </w:p>
          <w:p w:rsidR="00971B6B" w:rsidRPr="00A2173C" w:rsidRDefault="00971B6B" w:rsidP="00DD49DC">
            <w:pPr>
              <w:spacing w:line="240" w:lineRule="auto"/>
              <w:jc w:val="center"/>
              <w:rPr>
                <w:sz w:val="22"/>
              </w:rPr>
            </w:pPr>
            <w:r w:rsidRPr="00A2173C">
              <w:rPr>
                <w:rFonts w:hint="eastAsia"/>
                <w:sz w:val="22"/>
              </w:rPr>
              <w:br/>
            </w:r>
            <w:r w:rsidRPr="00A2173C">
              <w:rPr>
                <w:i/>
                <w:sz w:val="22"/>
              </w:rPr>
              <w:t xml:space="preserve">　</w:t>
            </w:r>
            <w:r w:rsidRPr="00A2173C">
              <w:rPr>
                <w:rFonts w:hint="eastAsia"/>
                <w:sz w:val="22"/>
              </w:rPr>
              <w:t>意义</w:t>
            </w:r>
            <w:r w:rsidRPr="00A2173C">
              <w:rPr>
                <w:rFonts w:ascii="方正书宋_GBK" w:hAnsi="方正书宋_GBK"/>
                <w:sz w:val="22"/>
              </w:rPr>
              <w:t>:</w:t>
            </w:r>
            <w:r w:rsidRPr="00A2173C">
              <w:rPr>
                <w:rFonts w:hint="eastAsia"/>
                <w:sz w:val="22"/>
              </w:rPr>
              <w:t>表示两个比相等的式子叫做比例</w:t>
            </w:r>
            <w:r w:rsidRPr="00A2173C">
              <w:rPr>
                <w:i/>
                <w:sz w:val="22"/>
              </w:rPr>
              <w:t xml:space="preserve">　　</w:t>
            </w:r>
            <w:r w:rsidRPr="00A2173C">
              <w:rPr>
                <w:rFonts w:hint="eastAsia"/>
                <w:sz w:val="22"/>
              </w:rPr>
              <w:br/>
            </w:r>
            <w:r w:rsidRPr="00A2173C">
              <w:rPr>
                <w:i/>
                <w:sz w:val="22"/>
              </w:rPr>
              <w:t xml:space="preserve">　</w:t>
            </w:r>
            <w:r w:rsidRPr="00A2173C">
              <w:rPr>
                <w:rFonts w:hint="eastAsia"/>
                <w:sz w:val="22"/>
              </w:rPr>
              <w:t>组成比例的基本条件</w:t>
            </w:r>
            <w:r w:rsidRPr="00A2173C">
              <w:rPr>
                <w:rFonts w:ascii="方正书宋_GBK" w:hAnsi="方正书宋_GBK"/>
                <w:sz w:val="22"/>
              </w:rPr>
              <w:t>:</w:t>
            </w:r>
            <w:r w:rsidRPr="00A2173C">
              <w:rPr>
                <w:rFonts w:hint="eastAsia"/>
                <w:sz w:val="22"/>
              </w:rPr>
              <w:t>两个比的比值必须相</w:t>
            </w:r>
            <w:r w:rsidRPr="00A2173C">
              <w:rPr>
                <w:i/>
                <w:sz w:val="22"/>
              </w:rPr>
              <w:t xml:space="preserve">　</w:t>
            </w:r>
            <w:r w:rsidRPr="00A2173C">
              <w:rPr>
                <w:rFonts w:hint="eastAsia"/>
                <w:sz w:val="22"/>
              </w:rPr>
              <w:br/>
            </w:r>
            <w:r w:rsidRPr="00A2173C">
              <w:rPr>
                <w:i/>
                <w:sz w:val="22"/>
              </w:rPr>
              <w:t xml:space="preserve">　</w:t>
            </w:r>
            <w:r w:rsidRPr="00A2173C">
              <w:rPr>
                <w:rFonts w:hint="eastAsia"/>
                <w:sz w:val="22"/>
              </w:rPr>
              <w:t>等才能组成比例</w:t>
            </w:r>
            <w:r w:rsidRPr="00A2173C">
              <w:rPr>
                <w:rFonts w:ascii="方正书宋_GBK" w:hAnsi="方正书宋_GBK"/>
                <w:sz w:val="22"/>
              </w:rPr>
              <w:t>,</w:t>
            </w:r>
            <w:r w:rsidRPr="00A2173C">
              <w:rPr>
                <w:rFonts w:hint="eastAsia"/>
                <w:sz w:val="22"/>
              </w:rPr>
              <w:t>否则不能组成比例。</w:t>
            </w:r>
            <w:r w:rsidRPr="00A2173C">
              <w:rPr>
                <w:i/>
                <w:sz w:val="22"/>
              </w:rPr>
              <w:t xml:space="preserve">　</w:t>
            </w:r>
          </w:p>
        </w:tc>
      </w:tr>
    </w:tbl>
    <w:p w:rsidR="00971B6B" w:rsidRPr="00A2173C" w:rsidRDefault="00971B6B" w:rsidP="00971B6B">
      <w:pPr>
        <w:spacing w:line="240" w:lineRule="auto"/>
        <w:jc w:val="center"/>
        <w:rPr>
          <w:sz w:val="22"/>
        </w:rPr>
      </w:pPr>
      <w:r w:rsidRPr="00A2173C">
        <w:rPr>
          <w:noProof/>
          <w:sz w:val="22"/>
        </w:rPr>
        <w:drawing>
          <wp:inline distT="0" distB="0" distL="0" distR="0">
            <wp:extent cx="2014920" cy="432720"/>
            <wp:effectExtent l="0" t="0" r="0" b="0"/>
            <wp:docPr id="648" name="jxfs.jpg" descr="id:2147501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2"/>
                    <a:stretch>
                      <a:fillRect/>
                    </a:stretch>
                  </pic:blipFill>
                  <pic:spPr>
                    <a:xfrm>
                      <a:off x="0" y="0"/>
                      <a:ext cx="2014920" cy="432720"/>
                    </a:xfrm>
                    <a:prstGeom prst="rect">
                      <a:avLst/>
                    </a:prstGeom>
                  </pic:spPr>
                </pic:pic>
              </a:graphicData>
            </a:graphic>
          </wp:inline>
        </w:drawing>
      </w:r>
    </w:p>
    <w:p w:rsidR="00971B6B" w:rsidRPr="00A2173C" w:rsidRDefault="00971B6B" w:rsidP="00971B6B">
      <w:pPr>
        <w:spacing w:line="240" w:lineRule="auto"/>
        <w:ind w:firstLineChars="200" w:firstLine="440"/>
        <w:jc w:val="center"/>
        <w:rPr>
          <w:sz w:val="22"/>
        </w:rPr>
      </w:pPr>
      <w:r w:rsidRPr="00A2173C">
        <w:rPr>
          <w:noProof/>
          <w:sz w:val="22"/>
        </w:rPr>
        <w:drawing>
          <wp:inline distT="0" distB="0" distL="0" distR="0">
            <wp:extent cx="1085760" cy="291960"/>
            <wp:effectExtent l="0" t="0" r="0" b="0"/>
            <wp:docPr id="649" name="cgzc.jpg" descr="id:2147501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3"/>
                    <a:stretch>
                      <a:fillRect/>
                    </a:stretch>
                  </pic:blipFill>
                  <pic:spPr>
                    <a:xfrm>
                      <a:off x="0" y="0"/>
                      <a:ext cx="1085760" cy="29196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本节课一开始就出示了一组“比”</w:t>
      </w:r>
      <w:r w:rsidRPr="00A2173C">
        <w:rPr>
          <w:rFonts w:ascii="方正书宋_GBK" w:hAnsi="方正书宋_GBK"/>
          <w:sz w:val="22"/>
        </w:rPr>
        <w:t>,</w:t>
      </w:r>
      <w:r w:rsidRPr="00A2173C">
        <w:rPr>
          <w:rFonts w:hint="eastAsia"/>
          <w:sz w:val="22"/>
        </w:rPr>
        <w:t>由这组比引导学生回忆有关比的知识</w:t>
      </w:r>
      <w:r w:rsidRPr="00A2173C">
        <w:rPr>
          <w:rFonts w:ascii="方正书宋_GBK" w:hAnsi="方正书宋_GBK"/>
          <w:sz w:val="22"/>
        </w:rPr>
        <w:t>,</w:t>
      </w:r>
      <w:r w:rsidRPr="00A2173C">
        <w:rPr>
          <w:rFonts w:hint="eastAsia"/>
          <w:sz w:val="22"/>
        </w:rPr>
        <w:t>如</w:t>
      </w:r>
      <w:r w:rsidRPr="00A2173C">
        <w:rPr>
          <w:rFonts w:ascii="方正书宋_GBK" w:hAnsi="方正书宋_GBK"/>
          <w:sz w:val="22"/>
        </w:rPr>
        <w:t>:</w:t>
      </w:r>
      <w:r w:rsidRPr="00A2173C">
        <w:rPr>
          <w:rFonts w:hint="eastAsia"/>
          <w:sz w:val="22"/>
        </w:rPr>
        <w:t>什么叫做比</w:t>
      </w:r>
      <w:r w:rsidRPr="00A2173C">
        <w:rPr>
          <w:rFonts w:ascii="方正书宋_GBK" w:hAnsi="方正书宋_GBK"/>
          <w:sz w:val="22"/>
        </w:rPr>
        <w:t>,</w:t>
      </w:r>
      <w:r w:rsidRPr="00A2173C">
        <w:rPr>
          <w:rFonts w:hint="eastAsia"/>
          <w:sz w:val="22"/>
        </w:rPr>
        <w:t>比各部分的名称</w:t>
      </w:r>
      <w:r w:rsidRPr="00A2173C">
        <w:rPr>
          <w:rFonts w:ascii="方正书宋_GBK" w:hAnsi="方正书宋_GBK"/>
          <w:sz w:val="22"/>
        </w:rPr>
        <w:t>,</w:t>
      </w:r>
      <w:r w:rsidRPr="00A2173C">
        <w:rPr>
          <w:rFonts w:hint="eastAsia"/>
          <w:sz w:val="22"/>
        </w:rPr>
        <w:t>什么叫做比值</w:t>
      </w:r>
      <w:r w:rsidRPr="00A2173C">
        <w:rPr>
          <w:rFonts w:ascii="方正书宋_GBK" w:hAnsi="方正书宋_GBK"/>
          <w:sz w:val="22"/>
        </w:rPr>
        <w:t>,</w:t>
      </w:r>
      <w:r w:rsidRPr="00A2173C">
        <w:rPr>
          <w:rFonts w:hint="eastAsia"/>
          <w:sz w:val="22"/>
        </w:rPr>
        <w:t>求比值的方法是什么</w:t>
      </w:r>
      <w:r w:rsidRPr="00A2173C">
        <w:rPr>
          <w:rFonts w:ascii="方正书宋_GBK" w:hAnsi="方正书宋_GBK"/>
          <w:sz w:val="22"/>
        </w:rPr>
        <w:t>,</w:t>
      </w:r>
      <w:r w:rsidRPr="00A2173C">
        <w:rPr>
          <w:rFonts w:hint="eastAsia"/>
          <w:sz w:val="22"/>
        </w:rPr>
        <w:t>为后面学习比例意义做好了知识上的准备。</w:t>
      </w:r>
    </w:p>
    <w:p w:rsidR="00971B6B" w:rsidRPr="00A2173C" w:rsidRDefault="00971B6B" w:rsidP="00971B6B">
      <w:pPr>
        <w:spacing w:line="240" w:lineRule="auto"/>
        <w:ind w:firstLineChars="200" w:firstLine="440"/>
        <w:rPr>
          <w:sz w:val="22"/>
        </w:rPr>
      </w:pPr>
      <w:r w:rsidRPr="00A2173C">
        <w:rPr>
          <w:rFonts w:hint="eastAsia"/>
          <w:sz w:val="22"/>
        </w:rPr>
        <w:t>在学习比例的意义时</w:t>
      </w:r>
      <w:r w:rsidRPr="00A2173C">
        <w:rPr>
          <w:rFonts w:ascii="方正书宋_GBK" w:hAnsi="方正书宋_GBK"/>
          <w:sz w:val="22"/>
        </w:rPr>
        <w:t>,</w:t>
      </w:r>
      <w:r w:rsidRPr="00A2173C">
        <w:rPr>
          <w:rFonts w:hint="eastAsia"/>
          <w:sz w:val="22"/>
        </w:rPr>
        <w:t>创设情境让学生观察并动手求出国旗长和宽的比、宽和长的比</w:t>
      </w:r>
      <w:r w:rsidRPr="00A2173C">
        <w:rPr>
          <w:rFonts w:ascii="方正书宋_GBK" w:hAnsi="方正书宋_GBK"/>
          <w:sz w:val="22"/>
        </w:rPr>
        <w:t>,</w:t>
      </w:r>
      <w:r w:rsidRPr="00A2173C">
        <w:rPr>
          <w:rFonts w:hint="eastAsia"/>
          <w:sz w:val="22"/>
        </w:rPr>
        <w:t>看发现了什么。在学生充分感知的基础上</w:t>
      </w:r>
      <w:r w:rsidRPr="00A2173C">
        <w:rPr>
          <w:rFonts w:ascii="方正书宋_GBK" w:hAnsi="方正书宋_GBK"/>
          <w:sz w:val="22"/>
        </w:rPr>
        <w:t>,</w:t>
      </w:r>
      <w:r w:rsidRPr="00A2173C">
        <w:rPr>
          <w:rFonts w:hint="eastAsia"/>
          <w:sz w:val="22"/>
        </w:rPr>
        <w:t>揭示比例的意义。与此同时还使学生在学习过程中</w:t>
      </w:r>
      <w:r w:rsidRPr="00A2173C">
        <w:rPr>
          <w:rFonts w:ascii="方正书宋_GBK" w:hAnsi="方正书宋_GBK"/>
          <w:sz w:val="22"/>
        </w:rPr>
        <w:t>,</w:t>
      </w:r>
      <w:r w:rsidRPr="00A2173C">
        <w:rPr>
          <w:rFonts w:hint="eastAsia"/>
          <w:sz w:val="22"/>
        </w:rPr>
        <w:t>理解比值相等是判断两个比能不能组成比例的核心。</w:t>
      </w:r>
    </w:p>
    <w:p w:rsidR="00971B6B" w:rsidRPr="00A2173C" w:rsidRDefault="00971B6B" w:rsidP="00971B6B">
      <w:pPr>
        <w:spacing w:line="240" w:lineRule="auto"/>
        <w:ind w:firstLineChars="200" w:firstLine="440"/>
        <w:jc w:val="center"/>
        <w:rPr>
          <w:sz w:val="22"/>
        </w:rPr>
      </w:pPr>
      <w:r w:rsidRPr="00A2173C">
        <w:rPr>
          <w:noProof/>
          <w:sz w:val="22"/>
        </w:rPr>
        <w:lastRenderedPageBreak/>
        <w:drawing>
          <wp:inline distT="0" distB="0" distL="0" distR="0">
            <wp:extent cx="1085760" cy="291960"/>
            <wp:effectExtent l="0" t="0" r="0" b="0"/>
            <wp:docPr id="650" name="bzzc.jpg" descr="id:2147501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4"/>
                    <a:stretch>
                      <a:fillRect/>
                    </a:stretch>
                  </pic:blipFill>
                  <pic:spPr>
                    <a:xfrm>
                      <a:off x="0" y="0"/>
                      <a:ext cx="1085760" cy="29196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对比例意义的教学引导还不够细致。应该让学生参与教学过程</w:t>
      </w:r>
      <w:r w:rsidRPr="00A2173C">
        <w:rPr>
          <w:rFonts w:ascii="方正书宋_GBK" w:hAnsi="方正书宋_GBK"/>
          <w:sz w:val="22"/>
        </w:rPr>
        <w:t>,</w:t>
      </w:r>
      <w:r w:rsidRPr="00A2173C">
        <w:rPr>
          <w:rFonts w:hint="eastAsia"/>
          <w:sz w:val="22"/>
        </w:rPr>
        <w:t>体会成功。</w:t>
      </w:r>
    </w:p>
    <w:p w:rsidR="00971B6B" w:rsidRPr="00A2173C" w:rsidRDefault="00971B6B" w:rsidP="00971B6B">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课堂调控能力还需要继续提高</w:t>
      </w:r>
      <w:r w:rsidRPr="00A2173C">
        <w:rPr>
          <w:rFonts w:ascii="方正书宋_GBK" w:hAnsi="方正书宋_GBK"/>
          <w:sz w:val="22"/>
        </w:rPr>
        <w:t>,</w:t>
      </w:r>
      <w:r w:rsidRPr="00A2173C">
        <w:rPr>
          <w:rFonts w:hint="eastAsia"/>
          <w:sz w:val="22"/>
        </w:rPr>
        <w:t>对课堂生成性的内容处理不够。</w:t>
      </w:r>
    </w:p>
    <w:p w:rsidR="00971B6B" w:rsidRPr="00A2173C" w:rsidRDefault="00971B6B" w:rsidP="00971B6B">
      <w:pPr>
        <w:spacing w:line="240" w:lineRule="auto"/>
        <w:ind w:firstLineChars="200" w:firstLine="440"/>
        <w:jc w:val="center"/>
        <w:rPr>
          <w:sz w:val="22"/>
        </w:rPr>
      </w:pPr>
      <w:r w:rsidRPr="00A2173C">
        <w:rPr>
          <w:noProof/>
          <w:sz w:val="22"/>
        </w:rPr>
        <w:drawing>
          <wp:inline distT="0" distB="0" distL="0" distR="0">
            <wp:extent cx="1085760" cy="291960"/>
            <wp:effectExtent l="0" t="0" r="0" b="0"/>
            <wp:docPr id="651" name="zjsj.jpg" descr="id:2147501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5"/>
                    <a:stretch>
                      <a:fillRect/>
                    </a:stretch>
                  </pic:blipFill>
                  <pic:spPr>
                    <a:xfrm>
                      <a:off x="0" y="0"/>
                      <a:ext cx="1085760" cy="29196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应该在引导学生发现问题时</w:t>
      </w:r>
      <w:r w:rsidRPr="00A2173C">
        <w:rPr>
          <w:rFonts w:ascii="方正书宋_GBK" w:hAnsi="方正书宋_GBK"/>
          <w:sz w:val="22"/>
        </w:rPr>
        <w:t>,</w:t>
      </w:r>
      <w:r w:rsidRPr="00A2173C">
        <w:rPr>
          <w:rFonts w:hint="eastAsia"/>
          <w:sz w:val="22"/>
        </w:rPr>
        <w:t>设计一些便于学生发现、有利于学生形成良好思维习惯的问题。</w:t>
      </w:r>
    </w:p>
    <w:p w:rsidR="00971B6B" w:rsidRPr="00A2173C" w:rsidRDefault="00971B6B" w:rsidP="00971B6B">
      <w:pPr>
        <w:spacing w:line="240" w:lineRule="auto"/>
        <w:jc w:val="center"/>
        <w:rPr>
          <w:sz w:val="22"/>
        </w:rPr>
      </w:pPr>
      <w:r w:rsidRPr="00A2173C">
        <w:rPr>
          <w:noProof/>
          <w:sz w:val="22"/>
        </w:rPr>
        <w:drawing>
          <wp:inline distT="0" distB="0" distL="0" distR="0">
            <wp:extent cx="2014920" cy="432720"/>
            <wp:effectExtent l="0" t="0" r="0" b="0"/>
            <wp:docPr id="652" name="jcckzl.jpg" descr="id:2147501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6"/>
                    <a:stretch>
                      <a:fillRect/>
                    </a:stretch>
                  </pic:blipFill>
                  <pic:spPr>
                    <a:xfrm>
                      <a:off x="0" y="0"/>
                      <a:ext cx="2014920" cy="432720"/>
                    </a:xfrm>
                    <a:prstGeom prst="rect">
                      <a:avLst/>
                    </a:prstGeom>
                  </pic:spPr>
                </pic:pic>
              </a:graphicData>
            </a:graphic>
          </wp:inline>
        </w:drawing>
      </w:r>
    </w:p>
    <w:p w:rsidR="00971B6B" w:rsidRPr="00A2173C" w:rsidRDefault="00971B6B" w:rsidP="00971B6B">
      <w:pPr>
        <w:spacing w:line="240" w:lineRule="auto"/>
        <w:jc w:val="center"/>
        <w:rPr>
          <w:sz w:val="22"/>
        </w:rPr>
      </w:pPr>
      <w:r w:rsidRPr="00A2173C">
        <w:rPr>
          <w:noProof/>
          <w:sz w:val="22"/>
        </w:rPr>
        <w:drawing>
          <wp:inline distT="0" distB="0" distL="0" distR="0">
            <wp:extent cx="1350720" cy="291960"/>
            <wp:effectExtent l="0" t="0" r="0" b="0"/>
            <wp:docPr id="653" name="dxltjx.jpg" descr="id:2147501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7"/>
                    <a:stretch>
                      <a:fillRect/>
                    </a:stretch>
                  </pic:blipFill>
                  <pic:spPr>
                    <a:xfrm>
                      <a:off x="0" y="0"/>
                      <a:ext cx="1350720" cy="291960"/>
                    </a:xfrm>
                    <a:prstGeom prst="rect">
                      <a:avLst/>
                    </a:prstGeom>
                  </pic:spPr>
                </pic:pic>
              </a:graphicData>
            </a:graphic>
          </wp:inline>
        </w:drawing>
      </w:r>
    </w:p>
    <w:p w:rsidR="00971B6B" w:rsidRPr="00A2173C" w:rsidRDefault="00971B6B" w:rsidP="00971B6B">
      <w:pPr>
        <w:spacing w:line="240" w:lineRule="auto"/>
        <w:ind w:firstLineChars="200" w:firstLine="440"/>
        <w:rPr>
          <w:sz w:val="22"/>
        </w:rPr>
      </w:pPr>
      <w:r w:rsidRPr="00A2173C">
        <w:rPr>
          <w:noProof/>
          <w:sz w:val="22"/>
        </w:rPr>
        <w:drawing>
          <wp:inline distT="0" distB="0" distL="0" distR="0">
            <wp:extent cx="291960" cy="146520"/>
            <wp:effectExtent l="0" t="0" r="0" b="0"/>
            <wp:docPr id="654" name="lt0.jpg" descr="id:2147501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8"/>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已知三个数分别为</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rFonts w:hint="eastAsia"/>
          <w:sz w:val="22"/>
        </w:rPr>
        <w:t>请写出一个数</w:t>
      </w:r>
      <w:r w:rsidRPr="00A2173C">
        <w:rPr>
          <w:rFonts w:ascii="方正书宋_GBK" w:hAnsi="方正书宋_GBK"/>
          <w:sz w:val="22"/>
        </w:rPr>
        <w:t>,</w:t>
      </w:r>
      <w:r w:rsidRPr="00A2173C">
        <w:rPr>
          <w:rFonts w:hint="eastAsia"/>
          <w:sz w:val="22"/>
        </w:rPr>
        <w:t>使之与这三个数可以组成比例</w:t>
      </w:r>
      <w:r w:rsidRPr="00A2173C">
        <w:rPr>
          <w:rFonts w:ascii="方正书宋_GBK" w:hAnsi="方正书宋_GBK"/>
          <w:sz w:val="22"/>
        </w:rPr>
        <w:t>,</w:t>
      </w:r>
      <w:r w:rsidRPr="00A2173C">
        <w:rPr>
          <w:rFonts w:hint="eastAsia"/>
          <w:sz w:val="22"/>
        </w:rPr>
        <w:t>并写出相应的一个比例。</w:t>
      </w:r>
    </w:p>
    <w:p w:rsidR="00971B6B" w:rsidRPr="00A2173C" w:rsidRDefault="00971B6B" w:rsidP="00971B6B">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要使一个数能与</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6</w:t>
      </w:r>
      <w:r w:rsidRPr="00A2173C">
        <w:rPr>
          <w:rFonts w:hint="eastAsia"/>
          <w:sz w:val="22"/>
        </w:rPr>
        <w:t>组成比例</w:t>
      </w:r>
      <w:r w:rsidRPr="00A2173C">
        <w:rPr>
          <w:rFonts w:ascii="方正书宋_GBK" w:hAnsi="方正书宋_GBK"/>
          <w:sz w:val="22"/>
        </w:rPr>
        <w:t>,</w:t>
      </w:r>
      <w:r w:rsidRPr="00A2173C">
        <w:rPr>
          <w:rFonts w:hint="eastAsia"/>
          <w:sz w:val="22"/>
        </w:rPr>
        <w:t>就要使这个数与其中一个数的比值和另两个数的比值相等</w:t>
      </w:r>
      <w:r w:rsidRPr="00A2173C">
        <w:rPr>
          <w:rFonts w:ascii="方正书宋_GBK" w:hAnsi="方正书宋_GBK"/>
          <w:sz w:val="22"/>
        </w:rPr>
        <w:t>,</w:t>
      </w:r>
      <w:r w:rsidRPr="00A2173C">
        <w:rPr>
          <w:rFonts w:hint="eastAsia"/>
          <w:sz w:val="22"/>
        </w:rPr>
        <w:t>而由</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6</w:t>
      </w:r>
      <w:r w:rsidRPr="00A2173C">
        <w:rPr>
          <w:rFonts w:hint="eastAsia"/>
          <w:sz w:val="22"/>
        </w:rPr>
        <w:t>可以得到</w:t>
      </w:r>
      <w:r w:rsidRPr="00A2173C">
        <w:rPr>
          <w:sz w:val="22"/>
        </w:rPr>
        <w:t>1∶2=0</w:t>
      </w:r>
      <w:r w:rsidRPr="00A2173C">
        <w:rPr>
          <w:i/>
          <w:sz w:val="22"/>
        </w:rPr>
        <w:t>.</w:t>
      </w:r>
      <w:r w:rsidRPr="00A2173C">
        <w:rPr>
          <w:sz w:val="22"/>
        </w:rPr>
        <w:t>5</w:t>
      </w:r>
      <w:r w:rsidRPr="00A2173C">
        <w:rPr>
          <w:rFonts w:ascii="方正书宋_GBK" w:hAnsi="方正书宋_GBK"/>
          <w:sz w:val="22"/>
        </w:rPr>
        <w:t>,</w:t>
      </w:r>
      <w:r w:rsidRPr="00A2173C">
        <w:rPr>
          <w:sz w:val="22"/>
        </w:rPr>
        <w:t>1∶6=</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A2173C">
        <w:rPr>
          <w:rFonts w:ascii="方正书宋_GBK" w:hAnsi="方正书宋_GBK"/>
          <w:sz w:val="22"/>
        </w:rPr>
        <w:t>,</w:t>
      </w:r>
      <w:r w:rsidRPr="00A2173C">
        <w:rPr>
          <w:sz w:val="22"/>
        </w:rPr>
        <w:t>2∶6=</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rFonts w:ascii="方正书宋_GBK" w:hAnsi="方正书宋_GBK"/>
          <w:sz w:val="22"/>
        </w:rPr>
        <w:t>,</w:t>
      </w:r>
      <w:r w:rsidRPr="00A2173C">
        <w:rPr>
          <w:rFonts w:hint="eastAsia"/>
          <w:sz w:val="22"/>
        </w:rPr>
        <w:t>从而可得到答案。</w:t>
      </w:r>
    </w:p>
    <w:p w:rsidR="00971B6B" w:rsidRPr="00A2173C" w:rsidRDefault="00971B6B" w:rsidP="00971B6B">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rFonts w:hint="eastAsia"/>
          <w:sz w:val="22"/>
        </w:rPr>
        <w:t>当这个数是</w:t>
      </w:r>
      <w:r w:rsidRPr="00A2173C">
        <w:rPr>
          <w:sz w:val="22"/>
        </w:rPr>
        <w:t>3</w:t>
      </w:r>
      <w:r w:rsidRPr="00A2173C">
        <w:rPr>
          <w:rFonts w:hint="eastAsia"/>
          <w:sz w:val="22"/>
        </w:rPr>
        <w:t>时</w:t>
      </w:r>
      <w:r w:rsidRPr="00A2173C">
        <w:rPr>
          <w:rFonts w:ascii="方正书宋_GBK" w:hAnsi="方正书宋_GBK"/>
          <w:sz w:val="22"/>
        </w:rPr>
        <w:t>,</w:t>
      </w:r>
      <w:r w:rsidRPr="00A2173C">
        <w:rPr>
          <w:rFonts w:hint="eastAsia"/>
          <w:sz w:val="22"/>
        </w:rPr>
        <w:t>组成的比例可以是</w:t>
      </w:r>
      <w:r w:rsidRPr="00A2173C">
        <w:rPr>
          <w:rFonts w:ascii="方正书宋_GBK" w:hAnsi="方正书宋_GBK"/>
          <w:sz w:val="22"/>
        </w:rPr>
        <w:t>:</w:t>
      </w:r>
      <w:r w:rsidRPr="00A2173C">
        <w:rPr>
          <w:sz w:val="22"/>
        </w:rPr>
        <w:t>1∶2=3∶6</w:t>
      </w:r>
      <w:r w:rsidRPr="00A2173C">
        <w:rPr>
          <w:rFonts w:ascii="方正书宋_GBK" w:hAnsi="方正书宋_GBK"/>
          <w:sz w:val="22"/>
        </w:rPr>
        <w:t>;</w:t>
      </w:r>
    </w:p>
    <w:p w:rsidR="00971B6B" w:rsidRPr="00A2173C" w:rsidRDefault="00971B6B" w:rsidP="00971B6B">
      <w:pPr>
        <w:spacing w:line="240" w:lineRule="auto"/>
        <w:ind w:firstLineChars="200" w:firstLine="440"/>
        <w:rPr>
          <w:sz w:val="22"/>
        </w:rPr>
      </w:pPr>
      <w:r w:rsidRPr="00A2173C">
        <w:rPr>
          <w:rFonts w:hint="eastAsia"/>
          <w:sz w:val="22"/>
        </w:rPr>
        <w:t>当这个数是</w:t>
      </w:r>
      <w:r w:rsidRPr="00A2173C">
        <w:rPr>
          <w:sz w:val="22"/>
        </w:rPr>
        <w:t>12</w:t>
      </w:r>
      <w:r w:rsidRPr="00A2173C">
        <w:rPr>
          <w:rFonts w:hint="eastAsia"/>
          <w:sz w:val="22"/>
        </w:rPr>
        <w:t>时</w:t>
      </w:r>
      <w:r w:rsidRPr="00A2173C">
        <w:rPr>
          <w:rFonts w:ascii="方正书宋_GBK" w:hAnsi="方正书宋_GBK"/>
          <w:sz w:val="22"/>
        </w:rPr>
        <w:t>,</w:t>
      </w:r>
      <w:r w:rsidRPr="00A2173C">
        <w:rPr>
          <w:rFonts w:hint="eastAsia"/>
          <w:sz w:val="22"/>
        </w:rPr>
        <w:t>组成的比例可以是</w:t>
      </w:r>
      <w:r w:rsidRPr="00A2173C">
        <w:rPr>
          <w:rFonts w:ascii="方正书宋_GBK" w:hAnsi="方正书宋_GBK"/>
          <w:sz w:val="22"/>
        </w:rPr>
        <w:t>:</w:t>
      </w:r>
      <w:r w:rsidRPr="00A2173C">
        <w:rPr>
          <w:sz w:val="22"/>
        </w:rPr>
        <w:t>1∶6=2∶12</w:t>
      </w:r>
      <w:r w:rsidRPr="00A2173C">
        <w:rPr>
          <w:rFonts w:ascii="方正书宋_GBK" w:hAnsi="方正书宋_GBK"/>
          <w:sz w:val="22"/>
        </w:rPr>
        <w:t>;</w:t>
      </w:r>
    </w:p>
    <w:p w:rsidR="00971B6B" w:rsidRPr="00A2173C" w:rsidRDefault="00971B6B" w:rsidP="00971B6B">
      <w:pPr>
        <w:spacing w:line="240" w:lineRule="auto"/>
        <w:ind w:firstLineChars="200" w:firstLine="440"/>
        <w:rPr>
          <w:sz w:val="22"/>
        </w:rPr>
      </w:pPr>
      <w:r w:rsidRPr="00A2173C">
        <w:rPr>
          <w:rFonts w:hint="eastAsia"/>
          <w:sz w:val="22"/>
        </w:rPr>
        <w:t>当这个数是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rFonts w:hint="eastAsia"/>
          <w:sz w:val="22"/>
        </w:rPr>
        <w:t>时</w:t>
      </w:r>
      <w:r w:rsidRPr="00A2173C">
        <w:rPr>
          <w:rFonts w:ascii="方正书宋_GBK" w:hAnsi="方正书宋_GBK"/>
          <w:sz w:val="22"/>
        </w:rPr>
        <w:t>,</w:t>
      </w:r>
      <w:r w:rsidRPr="00A2173C">
        <w:rPr>
          <w:rFonts w:hint="eastAsia"/>
          <w:sz w:val="22"/>
        </w:rPr>
        <w:t>组成的比例可以是</w:t>
      </w:r>
      <w:r w:rsidRPr="00A2173C">
        <w:rPr>
          <w:rFonts w:ascii="方正书宋_GBK" w:hAnsi="方正书宋_GBK"/>
          <w:sz w:val="22"/>
        </w:rPr>
        <w:t>:</w:t>
      </w:r>
      <w:r w:rsidRPr="00A2173C">
        <w:rPr>
          <w:sz w:val="22"/>
        </w:rPr>
        <w:t>2∶6=</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A2173C">
        <w:rPr>
          <w:sz w:val="22"/>
        </w:rPr>
        <w:t>∶1</w:t>
      </w:r>
      <w:r w:rsidRPr="00A2173C">
        <w:rPr>
          <w:rFonts w:hint="eastAsia"/>
          <w:sz w:val="22"/>
        </w:rPr>
        <w:t>。</w:t>
      </w:r>
    </w:p>
    <w:p w:rsidR="00971B6B" w:rsidRPr="00A2173C" w:rsidRDefault="00971B6B" w:rsidP="00971B6B">
      <w:pPr>
        <w:spacing w:line="240" w:lineRule="auto"/>
        <w:ind w:firstLineChars="200" w:firstLine="440"/>
        <w:rPr>
          <w:sz w:val="22"/>
        </w:rPr>
      </w:pPr>
      <w:r w:rsidRPr="00A2173C">
        <w:rPr>
          <w:rFonts w:hint="eastAsia"/>
          <w:sz w:val="22"/>
        </w:rPr>
        <w:t>【知识拓展】</w:t>
      </w:r>
      <w:r w:rsidRPr="00A2173C">
        <w:rPr>
          <w:i/>
          <w:sz w:val="22"/>
        </w:rPr>
        <w:t xml:space="preserve">　</w:t>
      </w:r>
      <w:r w:rsidRPr="00A2173C">
        <w:rPr>
          <w:rFonts w:hint="eastAsia"/>
          <w:sz w:val="22"/>
        </w:rPr>
        <w:t>由</w:t>
      </w:r>
      <w:r w:rsidRPr="00A2173C">
        <w:rPr>
          <w:sz w:val="22"/>
        </w:rPr>
        <w:t>1</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6</w:t>
      </w:r>
      <w:r w:rsidRPr="00A2173C">
        <w:rPr>
          <w:rFonts w:hint="eastAsia"/>
          <w:sz w:val="22"/>
        </w:rPr>
        <w:t>四个数可以组成</w:t>
      </w:r>
      <w:r w:rsidRPr="00A2173C">
        <w:rPr>
          <w:sz w:val="22"/>
        </w:rPr>
        <w:t>8</w:t>
      </w:r>
      <w:r w:rsidRPr="00A2173C">
        <w:rPr>
          <w:rFonts w:hint="eastAsia"/>
          <w:sz w:val="22"/>
        </w:rPr>
        <w:t>个</w:t>
      </w:r>
    </w:p>
    <w:p w:rsidR="00971B6B" w:rsidRPr="00A2173C" w:rsidRDefault="00971B6B" w:rsidP="00971B6B">
      <w:pPr>
        <w:spacing w:line="240" w:lineRule="auto"/>
        <w:ind w:firstLineChars="200" w:firstLine="440"/>
        <w:rPr>
          <w:sz w:val="22"/>
        </w:rPr>
      </w:pPr>
      <w:r w:rsidRPr="00A2173C">
        <w:rPr>
          <w:rFonts w:hint="eastAsia"/>
          <w:sz w:val="22"/>
        </w:rPr>
        <w:t>比例</w:t>
      </w:r>
      <w:r w:rsidRPr="00A2173C">
        <w:rPr>
          <w:rFonts w:ascii="方正书宋_GBK" w:hAnsi="方正书宋_GBK"/>
          <w:sz w:val="22"/>
        </w:rPr>
        <w:t>,</w:t>
      </w:r>
      <w:r w:rsidRPr="00A2173C">
        <w:rPr>
          <w:rFonts w:hint="eastAsia"/>
          <w:sz w:val="22"/>
        </w:rPr>
        <w:t>这里就不一一列举了。</w:t>
      </w:r>
    </w:p>
    <w:p w:rsidR="00971B6B" w:rsidRPr="00A2173C" w:rsidRDefault="00971B6B" w:rsidP="00971B6B">
      <w:pPr>
        <w:spacing w:line="240" w:lineRule="auto"/>
        <w:jc w:val="center"/>
        <w:rPr>
          <w:sz w:val="22"/>
        </w:rPr>
      </w:pPr>
      <w:r w:rsidRPr="00A2173C">
        <w:rPr>
          <w:noProof/>
          <w:sz w:val="22"/>
        </w:rPr>
        <w:drawing>
          <wp:inline distT="0" distB="0" distL="0" distR="0">
            <wp:extent cx="1350720" cy="291960"/>
            <wp:effectExtent l="0" t="0" r="0" b="0"/>
            <wp:docPr id="655" name="xgzstz.jpg" descr="id:2147501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9"/>
                    <a:stretch>
                      <a:fillRect/>
                    </a:stretch>
                  </pic:blipFill>
                  <pic:spPr>
                    <a:xfrm>
                      <a:off x="0" y="0"/>
                      <a:ext cx="1350720" cy="291960"/>
                    </a:xfrm>
                    <a:prstGeom prst="rect">
                      <a:avLst/>
                    </a:prstGeom>
                  </pic:spPr>
                </pic:pic>
              </a:graphicData>
            </a:graphic>
          </wp:inline>
        </w:drawing>
      </w:r>
    </w:p>
    <w:p w:rsidR="00971B6B" w:rsidRPr="00A2173C" w:rsidRDefault="00971B6B" w:rsidP="00971B6B">
      <w:pPr>
        <w:spacing w:line="240" w:lineRule="auto"/>
        <w:ind w:firstLineChars="200" w:firstLine="440"/>
        <w:jc w:val="center"/>
        <w:rPr>
          <w:sz w:val="22"/>
        </w:rPr>
      </w:pPr>
      <w:r w:rsidRPr="00A2173C">
        <w:rPr>
          <w:rFonts w:eastAsia="方正黑体_GBK" w:hint="eastAsia"/>
          <w:sz w:val="22"/>
        </w:rPr>
        <w:t>黄金分割律</w:t>
      </w:r>
    </w:p>
    <w:p w:rsidR="00971B6B" w:rsidRPr="00A2173C" w:rsidRDefault="00971B6B" w:rsidP="00971B6B">
      <w:pPr>
        <w:spacing w:line="240" w:lineRule="auto"/>
        <w:ind w:firstLineChars="200" w:firstLine="440"/>
        <w:rPr>
          <w:sz w:val="22"/>
        </w:rPr>
      </w:pPr>
      <w:r w:rsidRPr="00A2173C">
        <w:rPr>
          <w:rFonts w:eastAsia="方正仿宋_GBK" w:hint="eastAsia"/>
          <w:sz w:val="22"/>
        </w:rPr>
        <w:t>这是公元前六世纪古希腊数学家毕达哥拉斯所发现的</w:t>
      </w:r>
      <w:r w:rsidRPr="00A2173C">
        <w:rPr>
          <w:rFonts w:ascii="方正仿宋_GBK" w:hAnsi="方正仿宋_GBK"/>
          <w:sz w:val="22"/>
        </w:rPr>
        <w:t>,</w:t>
      </w:r>
      <w:r w:rsidRPr="00A2173C">
        <w:rPr>
          <w:rFonts w:eastAsia="方正仿宋_GBK" w:hint="eastAsia"/>
          <w:sz w:val="22"/>
        </w:rPr>
        <w:t>后来古希腊哲学家、美学家柏拉图将此称为黄金分割。这其实是一个数字的比例关系</w:t>
      </w:r>
      <w:r w:rsidRPr="00A2173C">
        <w:rPr>
          <w:rFonts w:ascii="方正仿宋_GBK" w:hAnsi="方正仿宋_GBK"/>
          <w:sz w:val="22"/>
        </w:rPr>
        <w:t>,</w:t>
      </w:r>
      <w:r w:rsidRPr="00A2173C">
        <w:rPr>
          <w:rFonts w:eastAsia="方正仿宋_GBK" w:hint="eastAsia"/>
          <w:sz w:val="22"/>
        </w:rPr>
        <w:t>即把一条线分为两部分</w:t>
      </w:r>
      <w:r w:rsidRPr="00A2173C">
        <w:rPr>
          <w:rFonts w:ascii="方正仿宋_GBK" w:hAnsi="方正仿宋_GBK"/>
          <w:sz w:val="22"/>
        </w:rPr>
        <w:t>,</w:t>
      </w:r>
      <w:r w:rsidRPr="00A2173C">
        <w:rPr>
          <w:rFonts w:eastAsia="方正仿宋_GBK" w:hint="eastAsia"/>
          <w:sz w:val="22"/>
        </w:rPr>
        <w:t>此时长段与短段之比恰恰等于整条线与长段之比</w:t>
      </w:r>
      <w:r w:rsidRPr="00A2173C">
        <w:rPr>
          <w:rFonts w:ascii="方正仿宋_GBK" w:hAnsi="方正仿宋_GBK"/>
          <w:sz w:val="22"/>
        </w:rPr>
        <w:t>,</w:t>
      </w:r>
      <w:r w:rsidRPr="00A2173C">
        <w:rPr>
          <w:rFonts w:eastAsia="方正仿宋_GBK" w:hint="eastAsia"/>
          <w:sz w:val="22"/>
        </w:rPr>
        <w:t>其数值比为</w:t>
      </w:r>
      <w:r w:rsidRPr="00A2173C">
        <w:rPr>
          <w:sz w:val="22"/>
        </w:rPr>
        <w:t>1</w:t>
      </w:r>
      <w:r w:rsidRPr="00A2173C">
        <w:rPr>
          <w:i/>
          <w:sz w:val="22"/>
        </w:rPr>
        <w:t>.</w:t>
      </w:r>
      <w:r w:rsidRPr="00A2173C">
        <w:rPr>
          <w:sz w:val="22"/>
        </w:rPr>
        <w:t>618∶1</w:t>
      </w:r>
      <w:r w:rsidRPr="00A2173C">
        <w:rPr>
          <w:rFonts w:eastAsia="方正仿宋_GBK" w:hint="eastAsia"/>
          <w:sz w:val="22"/>
        </w:rPr>
        <w:t>或</w:t>
      </w:r>
      <w:r w:rsidRPr="00A2173C">
        <w:rPr>
          <w:sz w:val="22"/>
        </w:rPr>
        <w:t>1∶0</w:t>
      </w:r>
      <w:r w:rsidRPr="00A2173C">
        <w:rPr>
          <w:i/>
          <w:sz w:val="22"/>
        </w:rPr>
        <w:t>.</w:t>
      </w:r>
      <w:r w:rsidRPr="00A2173C">
        <w:rPr>
          <w:sz w:val="22"/>
        </w:rPr>
        <w:t>618</w:t>
      </w:r>
      <w:r w:rsidRPr="00A2173C">
        <w:rPr>
          <w:rFonts w:ascii="方正仿宋_GBK" w:hAnsi="方正仿宋_GBK"/>
          <w:sz w:val="22"/>
        </w:rPr>
        <w:t>,</w:t>
      </w:r>
      <w:r w:rsidRPr="00A2173C">
        <w:rPr>
          <w:rFonts w:eastAsia="方正仿宋_GBK" w:hint="eastAsia"/>
          <w:sz w:val="22"/>
        </w:rPr>
        <w:t>也就是说</w:t>
      </w:r>
      <w:r w:rsidRPr="00A2173C">
        <w:rPr>
          <w:rFonts w:eastAsia="方正仿宋_GBK" w:hint="eastAsia"/>
          <w:sz w:val="22"/>
        </w:rPr>
        <w:lastRenderedPageBreak/>
        <w:t>长段的平方等于全长与短段的乘积。</w:t>
      </w:r>
      <w:r w:rsidRPr="00A2173C">
        <w:rPr>
          <w:sz w:val="22"/>
        </w:rPr>
        <w:t>0</w:t>
      </w:r>
      <w:r w:rsidRPr="00A2173C">
        <w:rPr>
          <w:i/>
          <w:sz w:val="22"/>
        </w:rPr>
        <w:t>.</w:t>
      </w:r>
      <w:r w:rsidRPr="00A2173C">
        <w:rPr>
          <w:sz w:val="22"/>
        </w:rPr>
        <w:t>618</w:t>
      </w:r>
      <w:r w:rsidRPr="00A2173C">
        <w:rPr>
          <w:rFonts w:ascii="方正仿宋_GBK" w:hAnsi="方正仿宋_GBK"/>
          <w:sz w:val="22"/>
        </w:rPr>
        <w:t>,</w:t>
      </w:r>
      <w:r w:rsidRPr="00A2173C">
        <w:rPr>
          <w:rFonts w:eastAsia="方正仿宋_GBK" w:hint="eastAsia"/>
          <w:sz w:val="22"/>
        </w:rPr>
        <w:t>以严格的比例性、艺术性、和谐性</w:t>
      </w:r>
      <w:r w:rsidRPr="00A2173C">
        <w:rPr>
          <w:rFonts w:ascii="方正仿宋_GBK" w:hAnsi="方正仿宋_GBK"/>
          <w:sz w:val="22"/>
        </w:rPr>
        <w:t>,</w:t>
      </w:r>
      <w:r w:rsidRPr="00A2173C">
        <w:rPr>
          <w:rFonts w:eastAsia="方正仿宋_GBK" w:hint="eastAsia"/>
          <w:sz w:val="22"/>
        </w:rPr>
        <w:t>蕴藏着丰富的美学价值。</w:t>
      </w:r>
      <w:r w:rsidRPr="00A2173C">
        <w:rPr>
          <w:rFonts w:eastAsia="方正仿宋_GBK" w:hint="eastAsia"/>
          <w:sz w:val="22"/>
        </w:rPr>
        <w:t xml:space="preserve"> </w:t>
      </w:r>
      <w:r w:rsidRPr="00A2173C">
        <w:rPr>
          <w:rFonts w:eastAsia="方正仿宋_GBK" w:hint="eastAsia"/>
          <w:sz w:val="22"/>
        </w:rPr>
        <w:t>为什么人们对这样的比例</w:t>
      </w:r>
      <w:r w:rsidRPr="00A2173C">
        <w:rPr>
          <w:rFonts w:ascii="方正仿宋_GBK" w:hAnsi="方正仿宋_GBK"/>
          <w:sz w:val="22"/>
        </w:rPr>
        <w:t>,</w:t>
      </w:r>
      <w:r w:rsidRPr="00A2173C">
        <w:rPr>
          <w:rFonts w:eastAsia="方正仿宋_GBK" w:hint="eastAsia"/>
          <w:sz w:val="22"/>
        </w:rPr>
        <w:t>会本能地感到美的存在</w:t>
      </w:r>
      <w:r w:rsidRPr="00A2173C">
        <w:rPr>
          <w:rFonts w:ascii="方正仿宋_GBK" w:hAnsi="方正仿宋_GBK"/>
          <w:sz w:val="22"/>
        </w:rPr>
        <w:t>?</w:t>
      </w:r>
      <w:r w:rsidRPr="00A2173C">
        <w:rPr>
          <w:rFonts w:eastAsia="方正仿宋_GBK" w:hint="eastAsia"/>
          <w:sz w:val="22"/>
        </w:rPr>
        <w:t>其实这与人类的演化和人体正常发育密切相关。据研究</w:t>
      </w:r>
      <w:r w:rsidRPr="00A2173C">
        <w:rPr>
          <w:rFonts w:ascii="方正仿宋_GBK" w:hAnsi="方正仿宋_GBK"/>
          <w:sz w:val="22"/>
        </w:rPr>
        <w:t>,</w:t>
      </w:r>
      <w:r w:rsidRPr="00A2173C">
        <w:rPr>
          <w:rFonts w:eastAsia="方正仿宋_GBK" w:hint="eastAsia"/>
          <w:sz w:val="22"/>
        </w:rPr>
        <w:t>从猿到人的进化过程中</w:t>
      </w:r>
      <w:r w:rsidRPr="00A2173C">
        <w:rPr>
          <w:rFonts w:ascii="方正仿宋_GBK" w:hAnsi="方正仿宋_GBK"/>
          <w:sz w:val="22"/>
        </w:rPr>
        <w:t>,</w:t>
      </w:r>
      <w:r w:rsidRPr="00A2173C">
        <w:rPr>
          <w:rFonts w:eastAsia="方正仿宋_GBK" w:hint="eastAsia"/>
          <w:sz w:val="22"/>
        </w:rPr>
        <w:t>骨骼方面以头骨和腿骨变化最大</w:t>
      </w:r>
      <w:r w:rsidRPr="00A2173C">
        <w:rPr>
          <w:rFonts w:ascii="方正仿宋_GBK" w:hAnsi="方正仿宋_GBK"/>
          <w:sz w:val="22"/>
        </w:rPr>
        <w:t>,</w:t>
      </w:r>
      <w:r w:rsidRPr="00A2173C">
        <w:rPr>
          <w:rFonts w:eastAsia="方正仿宋_GBK" w:hint="eastAsia"/>
          <w:sz w:val="22"/>
        </w:rPr>
        <w:t>躯体外形由于近似黄金矩形而变化最小</w:t>
      </w:r>
      <w:r w:rsidRPr="00A2173C">
        <w:rPr>
          <w:rFonts w:ascii="方正仿宋_GBK" w:hAnsi="方正仿宋_GBK"/>
          <w:sz w:val="22"/>
        </w:rPr>
        <w:t>,</w:t>
      </w:r>
      <w:r w:rsidRPr="00A2173C">
        <w:rPr>
          <w:rFonts w:eastAsia="方正仿宋_GBK" w:hint="eastAsia"/>
          <w:sz w:val="22"/>
        </w:rPr>
        <w:t>人体结构中有许多比例关系接近</w:t>
      </w:r>
      <w:r w:rsidRPr="00A2173C">
        <w:rPr>
          <w:sz w:val="22"/>
        </w:rPr>
        <w:t>0</w:t>
      </w:r>
      <w:r w:rsidRPr="00A2173C">
        <w:rPr>
          <w:i/>
          <w:sz w:val="22"/>
        </w:rPr>
        <w:t>.</w:t>
      </w:r>
      <w:r w:rsidRPr="00A2173C">
        <w:rPr>
          <w:sz w:val="22"/>
        </w:rPr>
        <w:t>618</w:t>
      </w:r>
      <w:r w:rsidRPr="00A2173C">
        <w:rPr>
          <w:rFonts w:ascii="方正仿宋_GBK" w:hAnsi="方正仿宋_GBK"/>
          <w:sz w:val="22"/>
        </w:rPr>
        <w:t>,</w:t>
      </w:r>
      <w:r w:rsidRPr="00A2173C">
        <w:rPr>
          <w:rFonts w:eastAsia="方正仿宋_GBK" w:hint="eastAsia"/>
          <w:sz w:val="22"/>
        </w:rPr>
        <w:t>从而使人体美在几十万年的历史积淀中固定下来。</w:t>
      </w:r>
    </w:p>
    <w:p w:rsidR="00BC36B7" w:rsidRPr="00971B6B" w:rsidRDefault="00BC36B7"/>
    <w:sectPr w:rsidR="00BC36B7" w:rsidRPr="00971B6B"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1B6B"/>
    <w:rsid w:val="00971B6B"/>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B6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1B6B"/>
    <w:pPr>
      <w:spacing w:line="240" w:lineRule="auto"/>
    </w:pPr>
    <w:rPr>
      <w:szCs w:val="18"/>
    </w:rPr>
  </w:style>
  <w:style w:type="character" w:customStyle="1" w:styleId="Char">
    <w:name w:val="批注框文本 Char"/>
    <w:basedOn w:val="a0"/>
    <w:link w:val="a3"/>
    <w:uiPriority w:val="99"/>
    <w:semiHidden/>
    <w:rsid w:val="00971B6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pn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738</Words>
  <Characters>4207</Characters>
  <Application>Microsoft Office Word</Application>
  <DocSecurity>0</DocSecurity>
  <Lines>35</Lines>
  <Paragraphs>9</Paragraphs>
  <ScaleCrop>false</ScaleCrop>
  <Company/>
  <LinksUpToDate>false</LinksUpToDate>
  <CharactersWithSpaces>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2021-11-30T01:50:00Z</dcterms:created>
  <dcterms:modified xsi:type="dcterms:W3CDTF">2021-11-30T01:50:00Z</dcterms:modified>
</cp:coreProperties>
</file>